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02BA" w14:textId="77777777" w:rsidR="00F41E22" w:rsidRPr="00765C39" w:rsidRDefault="00F93B0B" w:rsidP="00A54EF2">
      <w:pPr>
        <w:pStyle w:val="Bodytext50"/>
        <w:widowControl/>
        <w:shd w:val="clear" w:color="auto" w:fill="auto"/>
        <w:bidi/>
        <w:spacing w:before="120" w:after="120"/>
        <w:rPr>
          <w:rFonts w:ascii="Arial" w:hAnsi="Arial" w:cs="Arial"/>
          <w:sz w:val="20"/>
          <w:szCs w:val="20"/>
        </w:rPr>
      </w:pPr>
      <w:r w:rsidRPr="00765C39">
        <w:rPr>
          <w:rFonts w:ascii="Arial" w:hAnsi="Arial" w:cs="Arial"/>
          <w:sz w:val="20"/>
          <w:szCs w:val="20"/>
          <w:rtl/>
        </w:rPr>
        <w:t xml:space="preserve">מדריך למשתמש </w:t>
      </w:r>
      <w:r w:rsidRPr="00765C39">
        <w:rPr>
          <w:rFonts w:ascii="Arial" w:hAnsi="Arial" w:cs="Arial"/>
          <w:sz w:val="20"/>
          <w:szCs w:val="20"/>
          <w:rtl/>
          <w:lang w:bidi="he"/>
        </w:rPr>
        <w:t>(</w:t>
      </w:r>
      <w:r w:rsidRPr="00765C39">
        <w:rPr>
          <w:rFonts w:ascii="Arial" w:hAnsi="Arial" w:cs="Arial"/>
          <w:sz w:val="20"/>
          <w:szCs w:val="20"/>
          <w:rtl/>
        </w:rPr>
        <w:t>עברית</w:t>
      </w:r>
      <w:r w:rsidRPr="00765C39">
        <w:rPr>
          <w:rFonts w:ascii="Arial" w:hAnsi="Arial" w:cs="Arial"/>
          <w:sz w:val="20"/>
          <w:szCs w:val="20"/>
          <w:rtl/>
          <w:lang w:bidi="he"/>
        </w:rPr>
        <w:t>)</w:t>
      </w:r>
    </w:p>
    <w:p w14:paraId="321A4C5F" w14:textId="77777777" w:rsidR="00D7462C" w:rsidRPr="00765C39" w:rsidRDefault="00D7462C" w:rsidP="00A54EF2">
      <w:pPr>
        <w:pStyle w:val="Bodytext50"/>
        <w:widowControl/>
        <w:shd w:val="clear" w:color="auto" w:fill="auto"/>
        <w:bidi/>
        <w:spacing w:before="120" w:after="120"/>
        <w:rPr>
          <w:rFonts w:ascii="Arial" w:hAnsi="Arial" w:cs="Arial"/>
          <w:sz w:val="20"/>
          <w:szCs w:val="20"/>
        </w:rPr>
      </w:pPr>
      <w:r w:rsidRPr="00765C39">
        <w:rPr>
          <w:rFonts w:ascii="Arial" w:hAnsi="Arial" w:cs="Arial"/>
          <w:sz w:val="20"/>
          <w:szCs w:val="20"/>
          <w:rtl/>
        </w:rPr>
        <w:t xml:space="preserve">גרסה </w:t>
      </w:r>
      <w:r w:rsidRPr="00765C39">
        <w:rPr>
          <w:rFonts w:ascii="Arial" w:hAnsi="Arial" w:cs="Arial"/>
          <w:sz w:val="20"/>
          <w:szCs w:val="20"/>
          <w:rtl/>
          <w:lang w:bidi="he"/>
        </w:rPr>
        <w:t>1.0</w:t>
      </w:r>
    </w:p>
    <w:p w14:paraId="35F0B832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 xml:space="preserve">מד ריווי חמצן ודופק </w:t>
      </w:r>
      <w:r w:rsidRPr="00765C39">
        <w:rPr>
          <w:rFonts w:ascii="Arial" w:hAnsi="Arial" w:cs="Arial"/>
          <w:sz w:val="18"/>
          <w:szCs w:val="18"/>
          <w:rtl/>
          <w:lang w:bidi="he"/>
        </w:rPr>
        <w:t>(</w:t>
      </w:r>
      <w:r w:rsidRPr="00765C39">
        <w:rPr>
          <w:rFonts w:ascii="Arial" w:hAnsi="Arial" w:cs="Arial"/>
          <w:sz w:val="18"/>
          <w:szCs w:val="18"/>
          <w:rtl/>
        </w:rPr>
        <w:t>פולס אוקסימטר</w:t>
      </w:r>
      <w:r w:rsidRPr="00765C39">
        <w:rPr>
          <w:rFonts w:ascii="Arial" w:hAnsi="Arial" w:cs="Arial"/>
          <w:sz w:val="18"/>
          <w:szCs w:val="18"/>
          <w:rtl/>
          <w:lang w:bidi="he"/>
        </w:rPr>
        <w:t xml:space="preserve">) </w:t>
      </w:r>
      <w:r w:rsidRPr="00765C39">
        <w:rPr>
          <w:rFonts w:ascii="Arial" w:hAnsi="Arial" w:cs="Arial"/>
          <w:sz w:val="18"/>
          <w:szCs w:val="18"/>
          <w:rtl/>
        </w:rPr>
        <w:t>לאצבע</w:t>
      </w:r>
    </w:p>
    <w:p w14:paraId="6ED72E47" w14:textId="5FFCCB8A" w:rsidR="00D7462C" w:rsidRPr="00765C39" w:rsidRDefault="00D7462C" w:rsidP="00114EC9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 xml:space="preserve">מד ריווי חמצן ודופק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>פולס אוקסימטר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 xml:space="preserve">לאצבע זה הוא מכשיר רפואי חדשני לבדיקה לא פולשנית רציפה של ריווי חמצן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="00114EC9">
        <w:rPr>
          <w:rFonts w:ascii="Arial" w:hAnsi="Arial" w:cs="Arial"/>
          <w:sz w:val="16"/>
          <w:szCs w:val="16"/>
        </w:rPr>
        <w:t>SpO2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ודופק בדם עורקי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 xml:space="preserve">המכשיר הנישא מאפשר לבצע מדידה מהירה ומדויקת של ערכי ריווי החמצן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="00114EC9">
        <w:rPr>
          <w:rFonts w:ascii="Arial" w:hAnsi="Arial" w:cs="Arial"/>
          <w:sz w:val="16"/>
          <w:szCs w:val="16"/>
        </w:rPr>
        <w:t>SpO2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והדופק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50174B02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תיאור כללי</w:t>
      </w:r>
    </w:p>
    <w:p w14:paraId="28A57740" w14:textId="408EC998" w:rsidR="00D7462C" w:rsidRPr="00765C39" w:rsidRDefault="00D7462C" w:rsidP="00534E3C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 xml:space="preserve">ריווי המוגלובין הוא היחס שבין ההמוגלובין המחומצן בדם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אוקסיהמוגלובין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- </w:t>
      </w:r>
      <w:r w:rsidRPr="00765C39">
        <w:rPr>
          <w:rFonts w:ascii="Arial" w:hAnsi="Arial" w:cs="Arial"/>
          <w:sz w:val="16"/>
          <w:szCs w:val="16"/>
        </w:rPr>
        <w:t>HbO2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 xml:space="preserve">לבין סך ההמוגלובין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>המוגלובין לא מחומצן והמוגלובין מחומצן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בדם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במילים אחרות</w:t>
      </w:r>
      <w:r w:rsidR="00534E3C">
        <w:rPr>
          <w:rFonts w:ascii="Arial" w:hAnsi="Arial" w:cs="Arial" w:hint="cs"/>
          <w:sz w:val="16"/>
          <w:szCs w:val="16"/>
          <w:rtl/>
          <w:lang w:bidi="he"/>
        </w:rPr>
        <w:t xml:space="preserve"> -</w:t>
      </w:r>
      <w:r w:rsidRPr="00765C39">
        <w:rPr>
          <w:rFonts w:ascii="Arial" w:hAnsi="Arial" w:cs="Arial"/>
          <w:sz w:val="16"/>
          <w:szCs w:val="16"/>
          <w:rtl/>
        </w:rPr>
        <w:t xml:space="preserve"> ריווי </w:t>
      </w:r>
      <w:r w:rsidR="00534E3C">
        <w:rPr>
          <w:rFonts w:ascii="Arial" w:hAnsi="Arial" w:cs="Arial" w:hint="cs"/>
          <w:sz w:val="16"/>
          <w:szCs w:val="16"/>
          <w:rtl/>
        </w:rPr>
        <w:t>ה</w:t>
      </w:r>
      <w:r w:rsidRPr="00765C39">
        <w:rPr>
          <w:rFonts w:ascii="Arial" w:hAnsi="Arial" w:cs="Arial"/>
          <w:sz w:val="16"/>
          <w:szCs w:val="16"/>
          <w:rtl/>
        </w:rPr>
        <w:t xml:space="preserve">המוגלובין </w:t>
      </w:r>
      <w:r w:rsidR="00534E3C">
        <w:rPr>
          <w:rFonts w:ascii="Arial" w:hAnsi="Arial" w:cs="Arial" w:hint="cs"/>
          <w:sz w:val="16"/>
          <w:szCs w:val="16"/>
          <w:rtl/>
        </w:rPr>
        <w:t>ה</w:t>
      </w:r>
      <w:r w:rsidRPr="00765C39">
        <w:rPr>
          <w:rFonts w:ascii="Arial" w:hAnsi="Arial" w:cs="Arial"/>
          <w:sz w:val="16"/>
          <w:szCs w:val="16"/>
          <w:rtl/>
        </w:rPr>
        <w:t>מחומצן בדם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="00534E3C">
        <w:rPr>
          <w:rFonts w:ascii="Arial" w:hAnsi="Arial" w:cs="Arial" w:hint="cs"/>
          <w:sz w:val="16"/>
          <w:szCs w:val="16"/>
          <w:rtl/>
        </w:rPr>
        <w:t xml:space="preserve">זהו </w:t>
      </w:r>
      <w:r w:rsidRPr="00765C39">
        <w:rPr>
          <w:rFonts w:ascii="Arial" w:hAnsi="Arial" w:cs="Arial"/>
          <w:sz w:val="16"/>
          <w:szCs w:val="16"/>
          <w:rtl/>
        </w:rPr>
        <w:t>גורם פיזיולוגי חשוב מאוד למערכת הנשימה ולמערכת הדם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מחלות נשימתיות רבות עלולות להוריד את ריווי ההמוגלובין בדם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זאת ועוד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 xml:space="preserve">גם גורמים כגון </w:t>
      </w:r>
      <w:r w:rsidRPr="00765C39">
        <w:rPr>
          <w:rFonts w:ascii="Arial" w:hAnsi="Arial" w:cs="Arial"/>
          <w:sz w:val="16"/>
          <w:szCs w:val="16"/>
        </w:rPr>
        <w:t>Automatic Organic Regulation Malfunction</w:t>
      </w:r>
      <w:r w:rsidRPr="00765C39">
        <w:rPr>
          <w:rFonts w:ascii="Arial" w:hAnsi="Arial" w:cs="Arial"/>
          <w:sz w:val="16"/>
          <w:szCs w:val="16"/>
          <w:rtl/>
        </w:rPr>
        <w:t xml:space="preserve"> שגורמת הרדמה או חבלה הנובעת מניתוח גדול ומבדיקות רפואיות מסוימות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עלולים לגרום לבעיות באספקת החמצן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ולהוביל להורדת רמת הריווי של ההמוגלובין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במצב כזה עלולים להופיע תסמינים כגון כאב ראש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הקאות ותשישות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לכן חשוב מאוד לדעת בזמן מהי רמת ריווי החמצן של ההמוגלובין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6EDC9ED3" w14:textId="72D12FC7" w:rsidR="00BC73D9" w:rsidRPr="00765C39" w:rsidRDefault="00D7462C" w:rsidP="008E0135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הפולס אוקסימטר לאצבע הוא מכשיר קטן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נייד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נוח להפעלה ובעל צריכת אנרגיה נמוכה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לצורך אבחון</w:t>
      </w:r>
      <w:r w:rsidR="008E0135">
        <w:rPr>
          <w:rFonts w:ascii="Arial" w:hAnsi="Arial" w:cs="Arial" w:hint="cs"/>
          <w:sz w:val="16"/>
          <w:szCs w:val="16"/>
          <w:rtl/>
        </w:rPr>
        <w:t>,</w:t>
      </w:r>
      <w:r w:rsidRPr="00765C39">
        <w:rPr>
          <w:rFonts w:ascii="Arial" w:hAnsi="Arial" w:cs="Arial"/>
          <w:sz w:val="16"/>
          <w:szCs w:val="16"/>
          <w:rtl/>
        </w:rPr>
        <w:t xml:space="preserve"> המטופל מכניס אצבע אחת לתוך החיישן הפוטואלקטרי לקצה האצבע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וערך ריווי החמצן בהמוגלובין מופיע בצג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הדיוק וההדירות הגבוהים למדי של המכשיר הוכחו בניסויים קליניים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20C5F6EC" w14:textId="77777777" w:rsidR="00D7462C" w:rsidRPr="00765C39" w:rsidRDefault="00D7462C" w:rsidP="00854148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b/>
          <w:bCs/>
          <w:sz w:val="18"/>
          <w:szCs w:val="18"/>
          <w:rtl/>
        </w:rPr>
        <w:t>עקרון המדידה</w:t>
      </w:r>
    </w:p>
    <w:p w14:paraId="659E6F5C" w14:textId="77777777" w:rsidR="00D7462C" w:rsidRPr="00765C39" w:rsidRDefault="00D7462C" w:rsidP="00BC73D9">
      <w:pPr>
        <w:pStyle w:val="BodyText"/>
        <w:widowControl/>
        <w:shd w:val="clear" w:color="auto" w:fill="auto"/>
        <w:bidi/>
        <w:spacing w:before="120" w:after="120"/>
        <w:ind w:firstLine="288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עקרון הפעולה של האוקסימטר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נוסחת עיבוד הנתונים מבוססת על חוק בר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למבר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בהתאם למאפייני בליעה ספקטרלית של המוגלובין מופחת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r w:rsidRPr="00765C39">
        <w:rPr>
          <w:rFonts w:ascii="Arial" w:hAnsi="Arial" w:cs="Arial"/>
          <w:sz w:val="16"/>
          <w:szCs w:val="16"/>
          <w:rtl/>
        </w:rPr>
        <w:t xml:space="preserve">חמצן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</w:rPr>
        <w:t xml:space="preserve">R </w:t>
      </w:r>
      <w:proofErr w:type="spellStart"/>
      <w:r w:rsidRPr="00765C39">
        <w:rPr>
          <w:rFonts w:ascii="Arial" w:hAnsi="Arial" w:cs="Arial"/>
          <w:sz w:val="16"/>
          <w:szCs w:val="16"/>
        </w:rPr>
        <w:t>Hb</w:t>
      </w:r>
      <w:proofErr w:type="spellEnd"/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 xml:space="preserve">והמוגלובין מחומצן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</w:rPr>
        <w:t>HbO2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בסביבת זוהר ואינפרה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r w:rsidRPr="00765C39">
        <w:rPr>
          <w:rFonts w:ascii="Arial" w:hAnsi="Arial" w:cs="Arial"/>
          <w:sz w:val="16"/>
          <w:szCs w:val="16"/>
          <w:rtl/>
        </w:rPr>
        <w:t>אדום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עקרון הפעולה של המכשיר מבוסס על שילוב של טכנולוגיה של בקרה פוטואלקטרית של המוגלובין מחומצן וטכנולוגיית סריקה ותיעוד הדופק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 xml:space="preserve">שתי אלומות אור בעלות אורך גל שונה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 xml:space="preserve">זוהר 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660 </w:t>
      </w:r>
      <w:r w:rsidRPr="00765C39">
        <w:rPr>
          <w:rFonts w:ascii="Arial" w:hAnsi="Arial" w:cs="Arial"/>
          <w:sz w:val="16"/>
          <w:szCs w:val="16"/>
          <w:rtl/>
        </w:rPr>
        <w:t>ננומטר ואינפרה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r w:rsidRPr="00765C39">
        <w:rPr>
          <w:rFonts w:ascii="Arial" w:hAnsi="Arial" w:cs="Arial"/>
          <w:sz w:val="16"/>
          <w:szCs w:val="16"/>
          <w:rtl/>
        </w:rPr>
        <w:t xml:space="preserve">אדום קרוב 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940 </w:t>
      </w:r>
      <w:r w:rsidRPr="00765C39">
        <w:rPr>
          <w:rFonts w:ascii="Arial" w:hAnsi="Arial" w:cs="Arial"/>
          <w:sz w:val="16"/>
          <w:szCs w:val="16"/>
          <w:rtl/>
        </w:rPr>
        <w:t>ננומטר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מתמקדות על הציפורן בקצה האצבע באמצעות חיישן המתהדק סביב האצבע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האות הנמדד נקלט על ידי הרכיב הרגיש לאור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 xml:space="preserve">המידע המתקבל מוצג על שתי קבוצות של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לדים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</w:rPr>
        <w:t>LEDs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לאחר עיבוד דרך המעגלים האלקטרוניים והמיקרו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r w:rsidRPr="00765C39">
        <w:rPr>
          <w:rFonts w:ascii="Arial" w:hAnsi="Arial" w:cs="Arial"/>
          <w:sz w:val="16"/>
          <w:szCs w:val="16"/>
          <w:rtl/>
        </w:rPr>
        <w:t>מעבד של המכשיר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7B2B900D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איור של עקרון הפעולה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299"/>
      </w:tblGrid>
      <w:tr w:rsidR="002C038D" w:rsidRPr="00765C39" w14:paraId="746C18C2" w14:textId="77777777" w:rsidTr="001214A0">
        <w:tc>
          <w:tcPr>
            <w:tcW w:w="2430" w:type="dxa"/>
          </w:tcPr>
          <w:p w14:paraId="5142380F" w14:textId="77777777" w:rsidR="002C038D" w:rsidRPr="00765C39" w:rsidRDefault="002C038D" w:rsidP="009A5CE9">
            <w:pPr>
              <w:pStyle w:val="BodyText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03E576C" wp14:editId="02ACB6E2">
                  <wp:extent cx="1186790" cy="6383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30" cy="64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vAlign w:val="center"/>
          </w:tcPr>
          <w:p w14:paraId="746D82AB" w14:textId="77777777" w:rsidR="002C038D" w:rsidRPr="00765C39" w:rsidRDefault="002C038D" w:rsidP="002C038D">
            <w:pPr>
              <w:pStyle w:val="BodyText"/>
              <w:widowControl/>
              <w:shd w:val="clear" w:color="auto" w:fill="auto"/>
              <w:bidi/>
              <w:spacing w:before="120" w:after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Pr="00765C39">
              <w:rPr>
                <w:rFonts w:ascii="Arial" w:hAnsi="Arial" w:cs="Arial"/>
                <w:sz w:val="16"/>
                <w:szCs w:val="16"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שפופרת המקבלת קרן אינפרה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-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אדומה</w:t>
            </w:r>
          </w:p>
          <w:p w14:paraId="283AD78E" w14:textId="77777777" w:rsidR="002C038D" w:rsidRPr="00765C39" w:rsidRDefault="002C038D" w:rsidP="002C038D">
            <w:pPr>
              <w:pStyle w:val="BodyText"/>
              <w:widowControl/>
              <w:shd w:val="clear" w:color="auto" w:fill="auto"/>
              <w:bidi/>
              <w:spacing w:before="120" w:after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Pr="00765C39">
              <w:rPr>
                <w:rFonts w:ascii="Arial" w:hAnsi="Arial" w:cs="Arial"/>
                <w:sz w:val="16"/>
                <w:szCs w:val="16"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שפופרת המשדרת קרן אינפרה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-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אדומה</w:t>
            </w:r>
          </w:p>
        </w:tc>
      </w:tr>
    </w:tbl>
    <w:p w14:paraId="52D293A6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אמצעי זהירות בשימוש</w:t>
      </w:r>
    </w:p>
    <w:p w14:paraId="73773107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אין להשתמש בפולס אוקסימטר לאצבע יחד עם ציוד </w:t>
      </w:r>
      <w:r w:rsidRPr="00765C39">
        <w:rPr>
          <w:rFonts w:ascii="Arial" w:hAnsi="Arial" w:cs="Arial"/>
          <w:sz w:val="16"/>
          <w:szCs w:val="16"/>
        </w:rPr>
        <w:t>MRI</w:t>
      </w:r>
      <w:r w:rsidRPr="00765C39">
        <w:rPr>
          <w:rFonts w:ascii="Arial" w:hAnsi="Arial" w:cs="Arial"/>
          <w:sz w:val="16"/>
          <w:szCs w:val="16"/>
          <w:rtl/>
        </w:rPr>
        <w:t xml:space="preserve"> או </w:t>
      </w:r>
      <w:r w:rsidRPr="00765C39">
        <w:rPr>
          <w:rFonts w:ascii="Arial" w:hAnsi="Arial" w:cs="Arial"/>
          <w:sz w:val="16"/>
          <w:szCs w:val="16"/>
        </w:rPr>
        <w:t>CT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3EA0BEB2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סכנת פיצוץ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אסור להשתמש בפולס אוקסימטר לאצבע בסביבת חומרים נפיצים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37C094E5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3.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פולס אוקסימטר לאצבע מיועד לשימוש רק ככלי נוסף להערכת מצב המטופל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על הרופאים לבצע אבחון בשילוב עם סימנים ותסמינים קליניים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721CF40C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4.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יש לבדוק לעתים קרובות את מקום הנחת הפולס אוקסימטר לאצבע כדי לוודא שזרימת הדם ומצב העור של המטופל תקינים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5BCB6EE9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5.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אין למתוח את הפס הנדבק בעת הצמדת חיישן הפולס אוקסימטר לאצבע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הדבר עלול לפגום בדיוק המדידה או לגרום לשלפוחיות בעור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266AD8E8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6.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יש לקרוא את המדריך בעיון לפני הפעלת המכשיר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6C100436" w14:textId="7C99FDF6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7.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לפולס אוקסימטר לאצבע אין התראה לרמת ריווי החמצן בדם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="00534E3C">
        <w:rPr>
          <w:rFonts w:ascii="Arial" w:hAnsi="Arial" w:cs="Arial"/>
          <w:sz w:val="16"/>
          <w:szCs w:val="16"/>
        </w:rPr>
        <w:t>SpO2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), </w:t>
      </w:r>
      <w:r w:rsidRPr="00765C39">
        <w:rPr>
          <w:rFonts w:ascii="Arial" w:hAnsi="Arial" w:cs="Arial"/>
          <w:sz w:val="16"/>
          <w:szCs w:val="16"/>
          <w:rtl/>
        </w:rPr>
        <w:t>הוא אינו מיועד לניטור רציף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3D7E73D8" w14:textId="7631CEED" w:rsidR="00D7462C" w:rsidRPr="00765C39" w:rsidRDefault="00D7462C" w:rsidP="008E0135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8.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לאחר שימוש ממושך או בשל מצבו של המטופל</w:t>
      </w:r>
      <w:r w:rsidR="008E0135">
        <w:rPr>
          <w:rFonts w:ascii="Arial" w:hAnsi="Arial" w:cs="Arial" w:hint="cs"/>
          <w:sz w:val="16"/>
          <w:szCs w:val="16"/>
          <w:rtl/>
        </w:rPr>
        <w:t>,</w:t>
      </w:r>
      <w:r w:rsidRPr="00765C39">
        <w:rPr>
          <w:rFonts w:ascii="Arial" w:hAnsi="Arial" w:cs="Arial"/>
          <w:sz w:val="16"/>
          <w:szCs w:val="16"/>
          <w:rtl/>
        </w:rPr>
        <w:t xml:space="preserve"> יש להעביר מפעם לפעם את החיישן למקום אחר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 </w:t>
      </w:r>
      <w:r w:rsidRPr="00765C39">
        <w:rPr>
          <w:rFonts w:ascii="Arial" w:hAnsi="Arial" w:cs="Arial"/>
          <w:sz w:val="16"/>
          <w:szCs w:val="16"/>
          <w:rtl/>
        </w:rPr>
        <w:t>ולבדוק את שלמות העור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את מצב זרימת הדם ואת ההצמדה לאצבע פעם בשעתיים לפחות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372EF26C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9.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הכנסת המכשיר לאוטוקלב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עיקור באתילן אוקסיד או טבילת החיישנים במים עלולים לגרום לאי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r w:rsidRPr="00765C39">
        <w:rPr>
          <w:rFonts w:ascii="Arial" w:hAnsi="Arial" w:cs="Arial"/>
          <w:sz w:val="16"/>
          <w:szCs w:val="16"/>
          <w:rtl/>
        </w:rPr>
        <w:t>דיוק בתוצאות המדידות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1F16E19E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10.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רמות משמעותיות של המוגלובינים עם תפקוד לקוי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 xml:space="preserve">כגון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קרבוקסיהמוגלובין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או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מטהמוגבלובין</w:t>
      </w:r>
      <w:proofErr w:type="spellEnd"/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עלולות לגרום לקריאה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4BDA2FB5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11.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צבעים בתוך כלי דם כגון ירוק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אינדוציאנין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אן כחול מתילן עלולים לגרום לקריאה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0C650D45" w14:textId="2AB3214E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12.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תאורה סביבתית חזקה עלול לפגום במדידות ריווי החמצן בדם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="00534E3C">
        <w:rPr>
          <w:rFonts w:ascii="Arial" w:hAnsi="Arial" w:cs="Arial"/>
          <w:sz w:val="16"/>
          <w:szCs w:val="16"/>
        </w:rPr>
        <w:t>SpO2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). </w:t>
      </w:r>
      <w:r w:rsidRPr="00765C39">
        <w:rPr>
          <w:rFonts w:ascii="Arial" w:hAnsi="Arial" w:cs="Arial"/>
          <w:sz w:val="16"/>
          <w:szCs w:val="16"/>
          <w:rtl/>
        </w:rPr>
        <w:t xml:space="preserve">יש להגן על אזור החיישן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>במגבת כירורגית מפני אור שמש ישיר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לדוגמה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), </w:t>
      </w:r>
      <w:r w:rsidRPr="00765C39">
        <w:rPr>
          <w:rFonts w:ascii="Arial" w:hAnsi="Arial" w:cs="Arial"/>
          <w:sz w:val="16"/>
          <w:szCs w:val="16"/>
          <w:rtl/>
        </w:rPr>
        <w:t>במידת הצורך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1BBAD3BB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13.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פעולה בלתי צפויה עלולה לגרום לקריאה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6959613B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14.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אות ממכשיר רפואי בעל תדר גבוה או הפרעה הנגרמת מדפיברילטור עלולים לגרום לקריאה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24F40C65" w14:textId="77777777" w:rsidR="00D7462C" w:rsidRPr="00765C39" w:rsidRDefault="00D7462C" w:rsidP="00FC4E1A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15.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פעימות ורידיות עלולות לגרום לקריאה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3F1097E2" w14:textId="77777777" w:rsidR="00D7462C" w:rsidRPr="00765C39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16.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כשהחיישן ושרוול מד לחץ הדם ממוקמים על אותו צנתר עורקי או קו עירוי תוך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r w:rsidRPr="00765C39">
        <w:rPr>
          <w:rFonts w:ascii="Arial" w:hAnsi="Arial" w:cs="Arial"/>
          <w:sz w:val="16"/>
          <w:szCs w:val="16"/>
          <w:rtl/>
        </w:rPr>
        <w:t>ורידי הקריאה עלולה להיות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7A9F847A" w14:textId="77777777" w:rsidR="00D7462C" w:rsidRPr="00765C39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17.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לחץ דם נמוך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התכווצות חמורה של כלי דם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 xml:space="preserve">אנמיה חמורה או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היפותרמיה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עלולים לגרום לקריאה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54AA322E" w14:textId="77777777" w:rsidR="00D7462C" w:rsidRPr="00765C39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18.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מתן חומר להטבת פעילות הלב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קרדיוטוני</w:t>
      </w:r>
      <w:proofErr w:type="spellEnd"/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למטופל שעבר דום לב או כדי להרגיע רעד עלול לגרום לקריאה לא מדויקת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20540447" w14:textId="7A2E5587" w:rsidR="008601CC" w:rsidRPr="00765C39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lastRenderedPageBreak/>
        <w:t>19.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ציפורן מבהיקה או ציפורן צבועה עלולה לגרום לקריאה לא מדויקת של ריווי החמצן בדם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="00534E3C">
        <w:rPr>
          <w:rFonts w:ascii="Arial" w:hAnsi="Arial" w:cs="Arial"/>
          <w:sz w:val="16"/>
          <w:szCs w:val="16"/>
        </w:rPr>
        <w:t>SpO2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). </w:t>
      </w:r>
      <w:r w:rsidRPr="00765C39">
        <w:rPr>
          <w:rFonts w:ascii="Arial" w:hAnsi="Arial" w:cs="Arial"/>
          <w:sz w:val="16"/>
          <w:szCs w:val="16"/>
          <w:rtl/>
        </w:rPr>
        <w:t xml:space="preserve">יש לפעול בהתאם לצווים המקומיים והוראות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המיחזור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לגבי סילוק או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מיחזור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של המכשיר ושל רכיבי המכשיר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כולל סוללות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5234CB0B" w14:textId="77777777" w:rsidR="00D7462C" w:rsidRPr="00765C39" w:rsidRDefault="00D7462C" w:rsidP="008601CC">
      <w:pPr>
        <w:pStyle w:val="BodyText"/>
        <w:widowControl/>
        <w:shd w:val="clear" w:color="auto" w:fill="auto"/>
        <w:bidi/>
        <w:spacing w:before="120" w:after="120"/>
        <w:ind w:left="270" w:hanging="270"/>
        <w:jc w:val="both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b/>
          <w:bCs/>
          <w:sz w:val="18"/>
          <w:szCs w:val="18"/>
          <w:rtl/>
        </w:rPr>
        <w:t xml:space="preserve">היקף המשתמשים </w:t>
      </w:r>
      <w:r w:rsidRPr="00765C39">
        <w:rPr>
          <w:rFonts w:ascii="Arial" w:hAnsi="Arial" w:cs="Arial"/>
          <w:b/>
          <w:bCs/>
          <w:sz w:val="18"/>
          <w:szCs w:val="18"/>
          <w:rtl/>
          <w:lang w:bidi="he"/>
        </w:rPr>
        <w:t xml:space="preserve">/ </w:t>
      </w:r>
      <w:r w:rsidRPr="00765C39">
        <w:rPr>
          <w:rFonts w:ascii="Arial" w:hAnsi="Arial" w:cs="Arial"/>
          <w:b/>
          <w:bCs/>
          <w:sz w:val="18"/>
          <w:szCs w:val="18"/>
          <w:rtl/>
        </w:rPr>
        <w:t>שימוש מיועד</w:t>
      </w:r>
    </w:p>
    <w:p w14:paraId="4E5E4820" w14:textId="77777777" w:rsidR="006D7AC9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ניתן להשתמש בפולס אוקסימטר לאצבע למדידת ריווי החמצן של ההמוגלובין וקצב הדופק מהאצבע בבתי חולים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בבית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בבתי ספר ובמרכזים רפואיים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1201D961" w14:textId="77777777" w:rsidR="00D7462C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b/>
          <w:bCs/>
          <w:sz w:val="18"/>
          <w:szCs w:val="18"/>
          <w:rtl/>
        </w:rPr>
        <w:t>התוויית נגד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eastAsia="SimSun" w:hAnsi="Arial" w:cs="Arial"/>
          <w:sz w:val="16"/>
          <w:szCs w:val="16"/>
          <w:rtl/>
        </w:rPr>
        <w:t>לא נמצאה</w:t>
      </w:r>
    </w:p>
    <w:p w14:paraId="6BFD2B56" w14:textId="77777777" w:rsidR="00D7462C" w:rsidRPr="00765C39" w:rsidRDefault="00D7462C" w:rsidP="00B66716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הערה</w:t>
      </w:r>
    </w:p>
    <w:p w14:paraId="6A747EEC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האיור בהוראות עשוי להיראות שונה מעט מהמכשיר עצמו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1236072B" w14:textId="77777777" w:rsidR="00F04256" w:rsidRPr="00596B9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הנתונים הטכניים והמראה עשויים להשתנות ללא הודעה מוקדמת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3DBDB185" w14:textId="731ACDE9" w:rsidR="00D269CD" w:rsidRPr="00765C39" w:rsidRDefault="00437D03" w:rsidP="00735765">
      <w:pPr>
        <w:pStyle w:val="BodyText"/>
        <w:widowControl/>
        <w:shd w:val="clear" w:color="auto" w:fill="auto"/>
        <w:bidi/>
        <w:spacing w:before="120" w:after="120"/>
        <w:rPr>
          <w:rFonts w:ascii="Arial" w:eastAsia="SimSun" w:hAnsi="Arial" w:cs="Arial"/>
          <w:sz w:val="16"/>
          <w:szCs w:val="16"/>
        </w:rPr>
      </w:pPr>
      <w:r w:rsidRPr="00765C39">
        <w:rPr>
          <w:rFonts w:ascii="Arial" w:hAnsi="Arial" w:cs="Arial"/>
          <w:b/>
          <w:bCs/>
          <w:sz w:val="18"/>
          <w:szCs w:val="18"/>
          <w:rtl/>
        </w:rPr>
        <w:t>המוצר כולל</w:t>
      </w:r>
      <w:r w:rsidRPr="00765C39">
        <w:rPr>
          <w:rFonts w:ascii="Arial" w:hAnsi="Arial" w:cs="Arial"/>
          <w:b/>
          <w:bCs/>
          <w:sz w:val="18"/>
          <w:szCs w:val="18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 xml:space="preserve">את המכשיר העיקרי וחיישן ריווי חמצן בדם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="00534E3C">
        <w:rPr>
          <w:rFonts w:ascii="Arial" w:hAnsi="Arial" w:cs="Arial"/>
          <w:sz w:val="16"/>
          <w:szCs w:val="16"/>
        </w:rPr>
        <w:t>SpO2</w:t>
      </w:r>
      <w:r w:rsidRPr="00765C39">
        <w:rPr>
          <w:rFonts w:ascii="Arial" w:hAnsi="Arial" w:cs="Arial"/>
          <w:sz w:val="16"/>
          <w:szCs w:val="16"/>
          <w:rtl/>
          <w:lang w:bidi="he"/>
        </w:rPr>
        <w:t>).</w:t>
      </w:r>
    </w:p>
    <w:p w14:paraId="31501E4C" w14:textId="77777777" w:rsidR="00D7462C" w:rsidRPr="00765C39" w:rsidRDefault="00D7462C" w:rsidP="00735765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b/>
          <w:bCs/>
          <w:sz w:val="18"/>
          <w:szCs w:val="18"/>
          <w:rtl/>
        </w:rPr>
        <w:t>תכונות</w:t>
      </w:r>
    </w:p>
    <w:p w14:paraId="69A7216C" w14:textId="77777777" w:rsidR="00D7462C" w:rsidRPr="00765C39" w:rsidRDefault="00D7462C" w:rsidP="00C73D1C">
      <w:pPr>
        <w:pStyle w:val="BodyText"/>
        <w:widowControl/>
        <w:numPr>
          <w:ilvl w:val="0"/>
          <w:numId w:val="1"/>
        </w:numPr>
        <w:shd w:val="clear" w:color="auto" w:fill="auto"/>
        <w:bidi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 xml:space="preserve">צג </w:t>
      </w:r>
      <w:r w:rsidRPr="00765C39">
        <w:rPr>
          <w:rFonts w:ascii="Arial" w:hAnsi="Arial" w:cs="Arial"/>
          <w:sz w:val="16"/>
          <w:szCs w:val="16"/>
        </w:rPr>
        <w:t>OLED</w:t>
      </w:r>
    </w:p>
    <w:p w14:paraId="4BBA27F1" w14:textId="77777777" w:rsidR="00D7462C" w:rsidRPr="00765C39" w:rsidRDefault="00D7462C" w:rsidP="00C73D1C">
      <w:pPr>
        <w:pStyle w:val="BodyText"/>
        <w:widowControl/>
        <w:numPr>
          <w:ilvl w:val="0"/>
          <w:numId w:val="4"/>
        </w:numPr>
        <w:shd w:val="clear" w:color="auto" w:fill="auto"/>
        <w:bidi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</w:rPr>
        <w:t xml:space="preserve">במוצר נעשה שימוש בצג </w:t>
      </w:r>
      <w:r w:rsidRPr="00765C39">
        <w:rPr>
          <w:rFonts w:ascii="Arial" w:eastAsia="SimSun" w:hAnsi="Arial" w:cs="Arial"/>
          <w:sz w:val="16"/>
          <w:szCs w:val="16"/>
        </w:rPr>
        <w:t>OLED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 בשני צבעים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eastAsia="SimSun" w:hAnsi="Arial" w:cs="Arial"/>
          <w:sz w:val="16"/>
          <w:szCs w:val="16"/>
          <w:rtl/>
        </w:rPr>
        <w:t>המציג שישה מצבי תצוגה שונים</w:t>
      </w:r>
    </w:p>
    <w:p w14:paraId="3F9B1E1F" w14:textId="120DCF6A" w:rsidR="00D7462C" w:rsidRPr="00765C39" w:rsidRDefault="00D7462C" w:rsidP="00D06BE4">
      <w:pPr>
        <w:pStyle w:val="BodyText"/>
        <w:widowControl/>
        <w:shd w:val="clear" w:color="auto" w:fill="auto"/>
        <w:tabs>
          <w:tab w:val="left" w:pos="1218"/>
        </w:tabs>
        <w:bidi/>
        <w:ind w:left="1218" w:hanging="425"/>
        <w:rPr>
          <w:rFonts w:ascii="Arial" w:hAnsi="Arial" w:cs="Arial"/>
          <w:sz w:val="16"/>
          <w:szCs w:val="16"/>
        </w:rPr>
      </w:pPr>
      <w:r w:rsidRPr="002568A3">
        <w:rPr>
          <w:rFonts w:ascii="Segoe UI Symbol" w:hAnsi="Segoe UI Symbol" w:cs="Segoe UI Symbol" w:hint="cs"/>
          <w:sz w:val="16"/>
          <w:szCs w:val="16"/>
          <w:rtl/>
          <w:lang w:bidi="he"/>
        </w:rPr>
        <w:t>★</w:t>
      </w:r>
      <w:r w:rsidR="00114EC9" w:rsidRPr="002568A3">
        <w:rPr>
          <w:rFonts w:ascii="Arial" w:hAnsi="Arial" w:cs="Arial" w:hint="cs"/>
          <w:rtl/>
        </w:rPr>
        <w:t xml:space="preserve"> </w:t>
      </w:r>
      <w:r w:rsidR="00114EC9" w:rsidRPr="002568A3">
        <w:rPr>
          <w:rFonts w:ascii="Arial" w:hAnsi="Arial" w:cs="Arial"/>
          <w:rtl/>
        </w:rPr>
        <w:tab/>
      </w:r>
      <w:r w:rsidR="00D06BE4" w:rsidRPr="002568A3">
        <w:rPr>
          <w:rFonts w:ascii="Arial" w:eastAsia="SimSun" w:hAnsi="Arial" w:cs="Arial"/>
          <w:sz w:val="16"/>
          <w:szCs w:val="16"/>
          <w:rtl/>
        </w:rPr>
        <w:t xml:space="preserve">אם היד זזה בהשפעת מד </w:t>
      </w:r>
      <w:r w:rsidR="00D06BE4" w:rsidRPr="002568A3">
        <w:rPr>
          <w:rFonts w:ascii="Arial" w:eastAsia="SimSun" w:hAnsi="Arial" w:cs="Arial" w:hint="cs"/>
          <w:sz w:val="16"/>
          <w:szCs w:val="16"/>
          <w:rtl/>
        </w:rPr>
        <w:t>ה</w:t>
      </w:r>
      <w:r w:rsidR="00D06BE4" w:rsidRPr="002568A3">
        <w:rPr>
          <w:rFonts w:ascii="Arial" w:eastAsia="SimSun" w:hAnsi="Arial" w:cs="Arial"/>
          <w:sz w:val="16"/>
          <w:szCs w:val="16"/>
          <w:rtl/>
        </w:rPr>
        <w:t>תאוצה,</w:t>
      </w:r>
      <w:r w:rsidR="00D06BE4" w:rsidRPr="002568A3">
        <w:rPr>
          <w:rFonts w:ascii="Arial" w:eastAsia="SimSun" w:hAnsi="Arial" w:cs="Arial" w:hint="cs"/>
          <w:sz w:val="16"/>
          <w:szCs w:val="16"/>
          <w:rtl/>
        </w:rPr>
        <w:t xml:space="preserve"> </w:t>
      </w:r>
      <w:r w:rsidR="00D06BE4" w:rsidRPr="002568A3">
        <w:rPr>
          <w:rFonts w:ascii="Arial" w:eastAsia="SimSun" w:hAnsi="Arial" w:cs="Arial"/>
          <w:sz w:val="16"/>
          <w:szCs w:val="16"/>
          <w:rtl/>
        </w:rPr>
        <w:t>לממשק יכולים להיות ארבעה מצב</w:t>
      </w:r>
      <w:r w:rsidR="00D06BE4" w:rsidRPr="002568A3">
        <w:rPr>
          <w:rFonts w:ascii="Arial" w:eastAsia="SimSun" w:hAnsi="Arial" w:cs="Arial" w:hint="cs"/>
          <w:sz w:val="16"/>
          <w:szCs w:val="16"/>
          <w:rtl/>
        </w:rPr>
        <w:t>י</w:t>
      </w:r>
      <w:r w:rsidR="00D06BE4" w:rsidRPr="002568A3">
        <w:rPr>
          <w:rFonts w:ascii="Arial" w:eastAsia="SimSun" w:hAnsi="Arial" w:cs="Arial"/>
          <w:sz w:val="16"/>
          <w:szCs w:val="16"/>
          <w:rtl/>
        </w:rPr>
        <w:t xml:space="preserve"> תצוגה (</w:t>
      </w:r>
      <w:r w:rsidR="00D06BE4" w:rsidRPr="002568A3">
        <w:rPr>
          <w:rFonts w:ascii="Arial" w:eastAsia="SimSun" w:hAnsi="Arial" w:cs="Arial" w:hint="cs"/>
          <w:sz w:val="16"/>
          <w:szCs w:val="16"/>
          <w:rtl/>
        </w:rPr>
        <w:t>התואמים לפונקציות של מד התאוצה</w:t>
      </w:r>
      <w:r w:rsidR="00D06BE4" w:rsidRPr="002568A3">
        <w:rPr>
          <w:rFonts w:ascii="Arial" w:eastAsia="SimSun" w:hAnsi="Arial" w:cs="Arial"/>
          <w:sz w:val="16"/>
          <w:szCs w:val="16"/>
          <w:rtl/>
        </w:rPr>
        <w:t>)</w:t>
      </w:r>
    </w:p>
    <w:p w14:paraId="3CDF4F5F" w14:textId="77777777" w:rsidR="00D7462C" w:rsidRPr="00735765" w:rsidRDefault="00D7462C" w:rsidP="00C73D1C">
      <w:pPr>
        <w:pStyle w:val="BodyText"/>
        <w:widowControl/>
        <w:numPr>
          <w:ilvl w:val="0"/>
          <w:numId w:val="4"/>
        </w:numPr>
        <w:shd w:val="clear" w:color="auto" w:fill="auto"/>
        <w:bidi/>
        <w:rPr>
          <w:rFonts w:ascii="Arial" w:eastAsia="SimSun" w:hAnsi="Arial" w:cs="Arial"/>
          <w:sz w:val="16"/>
          <w:szCs w:val="16"/>
        </w:rPr>
      </w:pPr>
      <w:r w:rsidRPr="00735765">
        <w:rPr>
          <w:rFonts w:ascii="Arial" w:eastAsia="SimSun" w:hAnsi="Arial" w:cs="Arial"/>
          <w:sz w:val="16"/>
          <w:szCs w:val="16"/>
          <w:rtl/>
        </w:rPr>
        <w:t>צריכת אנרגיה נמוכה</w:t>
      </w:r>
      <w:r w:rsidRPr="00735765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35765">
        <w:rPr>
          <w:rFonts w:ascii="Arial" w:eastAsia="SimSun" w:hAnsi="Arial" w:cs="Arial"/>
          <w:sz w:val="16"/>
          <w:szCs w:val="16"/>
          <w:rtl/>
        </w:rPr>
        <w:t xml:space="preserve">פועל ברציפות במשך יותר משש שעות עם שתי סוללות </w:t>
      </w:r>
      <w:r w:rsidRPr="00735765">
        <w:rPr>
          <w:rFonts w:ascii="Arial" w:eastAsia="SimSun" w:hAnsi="Arial" w:cs="Arial"/>
          <w:sz w:val="16"/>
          <w:szCs w:val="16"/>
        </w:rPr>
        <w:t>AAA</w:t>
      </w:r>
    </w:p>
    <w:p w14:paraId="5DF4CD9F" w14:textId="77777777" w:rsidR="00D7462C" w:rsidRPr="00735765" w:rsidRDefault="00D7462C" w:rsidP="00C73D1C">
      <w:pPr>
        <w:pStyle w:val="BodyText"/>
        <w:widowControl/>
        <w:numPr>
          <w:ilvl w:val="0"/>
          <w:numId w:val="4"/>
        </w:numPr>
        <w:shd w:val="clear" w:color="auto" w:fill="auto"/>
        <w:bidi/>
        <w:rPr>
          <w:rFonts w:ascii="Arial" w:eastAsia="SimSun" w:hAnsi="Arial" w:cs="Arial"/>
          <w:sz w:val="16"/>
          <w:szCs w:val="16"/>
        </w:rPr>
      </w:pPr>
      <w:r w:rsidRPr="00735765">
        <w:rPr>
          <w:rFonts w:ascii="Arial" w:eastAsia="SimSun" w:hAnsi="Arial" w:cs="Arial"/>
          <w:sz w:val="16"/>
          <w:szCs w:val="16"/>
          <w:rtl/>
        </w:rPr>
        <w:t>מחוון סוללה חלשה</w:t>
      </w:r>
    </w:p>
    <w:p w14:paraId="13812C00" w14:textId="77777777" w:rsidR="00D7462C" w:rsidRPr="00735765" w:rsidRDefault="00D7462C" w:rsidP="00C73D1C">
      <w:pPr>
        <w:pStyle w:val="BodyText"/>
        <w:widowControl/>
        <w:numPr>
          <w:ilvl w:val="0"/>
          <w:numId w:val="4"/>
        </w:numPr>
        <w:shd w:val="clear" w:color="auto" w:fill="auto"/>
        <w:bidi/>
        <w:rPr>
          <w:rFonts w:ascii="Arial" w:eastAsia="SimSun" w:hAnsi="Arial" w:cs="Arial"/>
          <w:sz w:val="16"/>
          <w:szCs w:val="16"/>
        </w:rPr>
      </w:pPr>
      <w:r w:rsidRPr="00735765">
        <w:rPr>
          <w:rFonts w:ascii="Arial" w:eastAsia="SimSun" w:hAnsi="Arial" w:cs="Arial"/>
          <w:sz w:val="16"/>
          <w:szCs w:val="16"/>
          <w:rtl/>
        </w:rPr>
        <w:t>בהיעדר אותות</w:t>
      </w:r>
      <w:r w:rsidRPr="00735765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35765">
        <w:rPr>
          <w:rFonts w:ascii="Arial" w:eastAsia="SimSun" w:hAnsi="Arial" w:cs="Arial"/>
          <w:sz w:val="16"/>
          <w:szCs w:val="16"/>
          <w:rtl/>
        </w:rPr>
        <w:t xml:space="preserve">המכשיר יעבור למצב המתנה לאחר </w:t>
      </w:r>
      <w:r w:rsidRPr="00735765">
        <w:rPr>
          <w:rFonts w:ascii="Arial" w:eastAsia="SimSun" w:hAnsi="Arial" w:cs="Arial"/>
          <w:sz w:val="16"/>
          <w:szCs w:val="16"/>
          <w:rtl/>
          <w:lang w:bidi="he"/>
        </w:rPr>
        <w:t xml:space="preserve">8 </w:t>
      </w:r>
      <w:r w:rsidRPr="00735765">
        <w:rPr>
          <w:rFonts w:ascii="Arial" w:eastAsia="SimSun" w:hAnsi="Arial" w:cs="Arial"/>
          <w:sz w:val="16"/>
          <w:szCs w:val="16"/>
          <w:rtl/>
        </w:rPr>
        <w:t>שניות</w:t>
      </w:r>
    </w:p>
    <w:p w14:paraId="5D81AA4E" w14:textId="77777777" w:rsidR="00D7462C" w:rsidRPr="00735765" w:rsidRDefault="00D7462C" w:rsidP="00C73D1C">
      <w:pPr>
        <w:pStyle w:val="BodyText"/>
        <w:widowControl/>
        <w:numPr>
          <w:ilvl w:val="0"/>
          <w:numId w:val="4"/>
        </w:numPr>
        <w:shd w:val="clear" w:color="auto" w:fill="auto"/>
        <w:bidi/>
        <w:rPr>
          <w:rFonts w:ascii="Arial" w:eastAsia="SimSun" w:hAnsi="Arial" w:cs="Arial"/>
          <w:sz w:val="16"/>
          <w:szCs w:val="16"/>
        </w:rPr>
      </w:pPr>
      <w:r w:rsidRPr="00735765">
        <w:rPr>
          <w:rFonts w:ascii="Arial" w:eastAsia="SimSun" w:hAnsi="Arial" w:cs="Arial"/>
          <w:sz w:val="16"/>
          <w:szCs w:val="16"/>
          <w:rtl/>
        </w:rPr>
        <w:t>קטן</w:t>
      </w:r>
      <w:r w:rsidRPr="00735765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35765">
        <w:rPr>
          <w:rFonts w:ascii="Arial" w:eastAsia="SimSun" w:hAnsi="Arial" w:cs="Arial"/>
          <w:sz w:val="16"/>
          <w:szCs w:val="16"/>
          <w:rtl/>
        </w:rPr>
        <w:t>קל משקל ונוח לנשיאה</w:t>
      </w:r>
    </w:p>
    <w:p w14:paraId="526F55EA" w14:textId="77777777" w:rsidR="001E4F34" w:rsidRPr="00765C39" w:rsidRDefault="00D7462C" w:rsidP="00C73D1C">
      <w:pPr>
        <w:pStyle w:val="BodyText"/>
        <w:widowControl/>
        <w:shd w:val="clear" w:color="auto" w:fill="auto"/>
        <w:bidi/>
        <w:ind w:left="1218" w:hanging="425"/>
        <w:rPr>
          <w:rFonts w:ascii="Arial" w:hAnsi="Arial" w:cs="Arial"/>
          <w:sz w:val="16"/>
          <w:szCs w:val="16"/>
        </w:rPr>
      </w:pPr>
      <w:r w:rsidRPr="00765C39">
        <w:rPr>
          <w:rFonts w:ascii="Segoe UI Symbol" w:hAnsi="Segoe UI Symbol" w:cs="Segoe UI Symbol" w:hint="cs"/>
          <w:sz w:val="16"/>
          <w:szCs w:val="16"/>
          <w:rtl/>
          <w:lang w:bidi="he"/>
        </w:rPr>
        <w:t>★</w:t>
      </w:r>
      <w:r w:rsidRPr="00765C39">
        <w:rPr>
          <w:rFonts w:ascii="Arial" w:hAnsi="Arial" w:cs="Arial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למכשיר יש פונקציית גילוי אותות אוטומטית לאחר 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5 </w:t>
      </w:r>
      <w:r w:rsidRPr="00765C39">
        <w:rPr>
          <w:rFonts w:ascii="Arial" w:hAnsi="Arial" w:cs="Arial"/>
          <w:sz w:val="16"/>
          <w:szCs w:val="16"/>
          <w:rtl/>
        </w:rPr>
        <w:t>שניות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כשמכניסים את האצבע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המכשיר מתחיל לפעול באופן אוטומטי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; </w:t>
      </w:r>
      <w:r w:rsidRPr="00765C39">
        <w:rPr>
          <w:rFonts w:ascii="Arial" w:hAnsi="Arial" w:cs="Arial"/>
          <w:sz w:val="16"/>
          <w:szCs w:val="16"/>
          <w:rtl/>
        </w:rPr>
        <w:t xml:space="preserve">מכשיר עם פונקציית התחלת פעולה אוטומטית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>רלוונטי למכשיר עם פונקציית התחלת פעולה אוטומטית</w:t>
      </w:r>
      <w:r w:rsidRPr="00765C39">
        <w:rPr>
          <w:rFonts w:ascii="Arial" w:hAnsi="Arial" w:cs="Arial"/>
          <w:sz w:val="16"/>
          <w:szCs w:val="16"/>
          <w:rtl/>
          <w:lang w:bidi="he"/>
        </w:rPr>
        <w:t>)</w:t>
      </w:r>
    </w:p>
    <w:p w14:paraId="143FDB36" w14:textId="77777777" w:rsidR="00D7462C" w:rsidRPr="00765C39" w:rsidRDefault="00D7462C" w:rsidP="001E4F34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b/>
          <w:bCs/>
          <w:sz w:val="18"/>
          <w:szCs w:val="18"/>
          <w:rtl/>
        </w:rPr>
        <w:t>הוראות הפעלה</w:t>
      </w:r>
    </w:p>
    <w:p w14:paraId="70C95AFD" w14:textId="77777777" w:rsidR="00DC519E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הכנס שתי סוללות </w:t>
      </w:r>
      <w:r w:rsidRPr="00765C39">
        <w:rPr>
          <w:rFonts w:ascii="Arial" w:hAnsi="Arial" w:cs="Arial"/>
          <w:sz w:val="16"/>
          <w:szCs w:val="16"/>
          <w:lang w:bidi="he"/>
        </w:rPr>
        <w:t>AAA</w:t>
      </w:r>
      <w:r w:rsidRPr="00765C39">
        <w:rPr>
          <w:rFonts w:ascii="Arial" w:hAnsi="Arial" w:cs="Arial"/>
          <w:sz w:val="16"/>
          <w:szCs w:val="16"/>
          <w:rtl/>
        </w:rPr>
        <w:t xml:space="preserve"> לתא הסוללות וסגור את התא במכסה</w:t>
      </w:r>
    </w:p>
    <w:p w14:paraId="77B49AD6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הכנס אצבע אחת לתוך חור הגומי בפולס אוקסימטר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>מומלץ להכניס את האצבע עד הסוף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ואז שחרר את התפס כשהציפורן פונה כלפי מעלה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61E04051" w14:textId="77777777" w:rsidR="0083661F" w:rsidRPr="00A04CF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3.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לחץ על הלחצן שעל הפנל הקדמי</w:t>
      </w:r>
      <w:r w:rsidRPr="00765C39">
        <w:rPr>
          <w:rFonts w:ascii="Arial" w:hAnsi="Arial" w:cs="Arial"/>
          <w:sz w:val="16"/>
          <w:szCs w:val="16"/>
          <w:rtl/>
          <w:lang w:bidi="he"/>
        </w:rPr>
        <w:t>; (</w:t>
      </w:r>
      <w:r w:rsidRPr="00765C39">
        <w:rPr>
          <w:rFonts w:ascii="Arial" w:hAnsi="Arial" w:cs="Arial"/>
          <w:sz w:val="16"/>
          <w:szCs w:val="16"/>
          <w:rtl/>
        </w:rPr>
        <w:t>הערה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אם למכשיר יש פונקציית התחלת פעולה אוטומטית המתייחסת לתפס של הפולס אוקסימטר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אין צורך ללחוץ על הלחצן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; </w:t>
      </w:r>
      <w:r w:rsidRPr="00765C39">
        <w:rPr>
          <w:rFonts w:ascii="Arial" w:hAnsi="Arial" w:cs="Arial"/>
          <w:sz w:val="16"/>
          <w:szCs w:val="16"/>
          <w:rtl/>
        </w:rPr>
        <w:t xml:space="preserve">במכשיר קיימת פונקציית גילוי אות אוטומטית לאחר 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5 </w:t>
      </w:r>
      <w:r w:rsidRPr="00765C39">
        <w:rPr>
          <w:rFonts w:ascii="Arial" w:hAnsi="Arial" w:cs="Arial"/>
          <w:sz w:val="16"/>
          <w:szCs w:val="16"/>
          <w:rtl/>
        </w:rPr>
        <w:t xml:space="preserve">שניות 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- </w:t>
      </w:r>
      <w:r w:rsidRPr="00765C39">
        <w:rPr>
          <w:rFonts w:ascii="Arial" w:hAnsi="Arial" w:cs="Arial"/>
          <w:sz w:val="16"/>
          <w:szCs w:val="16"/>
          <w:rtl/>
        </w:rPr>
        <w:t>כשמכניסים את האצבע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המכשיר מופעל אוטומטית</w:t>
      </w:r>
      <w:r w:rsidRPr="00765C39">
        <w:rPr>
          <w:rFonts w:ascii="Arial" w:hAnsi="Arial" w:cs="Arial"/>
          <w:sz w:val="16"/>
          <w:szCs w:val="16"/>
          <w:rtl/>
          <w:lang w:bidi="he"/>
        </w:rPr>
        <w:t>).</w:t>
      </w:r>
    </w:p>
    <w:p w14:paraId="7310505E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4.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אל תנענע את האצבע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כשהאוקיסמטר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פועל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מומלץ שלא להזיז את הגוף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53E82A65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5.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לשינוי התצוגה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לחץ על הלחצן שעל הפנל הקדמי</w:t>
      </w:r>
      <w:r w:rsidRPr="00765C39">
        <w:rPr>
          <w:rFonts w:ascii="Arial" w:hAnsi="Arial" w:cs="Arial"/>
          <w:sz w:val="16"/>
          <w:szCs w:val="16"/>
          <w:rtl/>
          <w:lang w:bidi="he"/>
        </w:rPr>
        <w:t>;</w:t>
      </w:r>
    </w:p>
    <w:p w14:paraId="0CAF5576" w14:textId="78A0F949" w:rsidR="00D7462C" w:rsidRPr="008407F5" w:rsidRDefault="00D7462C" w:rsidP="008407F5">
      <w:pPr>
        <w:pStyle w:val="BodyText"/>
        <w:widowControl/>
        <w:shd w:val="clear" w:color="auto" w:fill="auto"/>
        <w:bidi/>
        <w:spacing w:before="120" w:after="120"/>
        <w:ind w:left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b/>
          <w:bCs/>
          <w:sz w:val="16"/>
          <w:szCs w:val="16"/>
          <w:rtl/>
        </w:rPr>
        <w:t>הערה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="008407F5" w:rsidRPr="008407F5">
        <w:rPr>
          <w:rFonts w:ascii="Arial" w:hAnsi="Arial" w:cs="Arial"/>
          <w:sz w:val="16"/>
          <w:szCs w:val="16"/>
          <w:rtl/>
        </w:rPr>
        <w:t xml:space="preserve">אם למכשיר יש </w:t>
      </w:r>
      <w:r w:rsidR="008407F5" w:rsidRPr="002568A3">
        <w:rPr>
          <w:rFonts w:ascii="Arial" w:hAnsi="Arial" w:cs="Arial"/>
          <w:sz w:val="16"/>
          <w:szCs w:val="16"/>
          <w:rtl/>
        </w:rPr>
        <w:t>פונקציית מד תאוצה, אל תלחץ על הלחצן, והעבר אותו למצב ידני</w:t>
      </w:r>
      <w:r w:rsidR="008407F5" w:rsidRPr="002568A3">
        <w:rPr>
          <w:rFonts w:ascii="Arial" w:hAnsi="Arial" w:cs="Arial" w:hint="cs"/>
          <w:sz w:val="16"/>
          <w:szCs w:val="16"/>
          <w:rtl/>
        </w:rPr>
        <w:t>.</w:t>
      </w:r>
      <w:r w:rsidR="008407F5" w:rsidRPr="002568A3">
        <w:rPr>
          <w:rFonts w:ascii="Arial" w:hAnsi="Arial" w:cs="Arial"/>
          <w:sz w:val="16"/>
          <w:szCs w:val="16"/>
          <w:rtl/>
        </w:rPr>
        <w:t xml:space="preserve"> למכשיר עם</w:t>
      </w:r>
      <w:r w:rsidR="008407F5" w:rsidRPr="008407F5">
        <w:rPr>
          <w:rFonts w:ascii="Arial" w:hAnsi="Arial" w:cs="Arial"/>
          <w:sz w:val="16"/>
          <w:szCs w:val="16"/>
          <w:rtl/>
        </w:rPr>
        <w:t xml:space="preserve"> מד התאוצה יש ארבעה ממשקים תואמים</w:t>
      </w:r>
      <w:r w:rsidR="008407F5">
        <w:rPr>
          <w:rFonts w:ascii="Arial" w:hAnsi="Arial" w:cs="Arial" w:hint="cs"/>
          <w:sz w:val="16"/>
          <w:szCs w:val="16"/>
          <w:rtl/>
        </w:rPr>
        <w:t>.</w:t>
      </w:r>
      <w:r w:rsidRPr="008407F5">
        <w:rPr>
          <w:rFonts w:ascii="Arial" w:hAnsi="Arial" w:cs="Arial"/>
          <w:sz w:val="16"/>
          <w:szCs w:val="16"/>
          <w:rtl/>
          <w:lang w:bidi="he"/>
        </w:rPr>
        <w:t>)</w:t>
      </w:r>
    </w:p>
    <w:p w14:paraId="3D6E5181" w14:textId="77777777" w:rsidR="00DD51D9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6.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קרא את הנתונים הרלוונטיים מהצג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4C39A033" w14:textId="77777777" w:rsidR="00D7462C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7.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למכשיר יש פונקציית </w:t>
      </w:r>
      <w:r w:rsidRPr="00765C39">
        <w:rPr>
          <w:rFonts w:ascii="Arial" w:hAnsi="Arial" w:cs="Arial"/>
          <w:sz w:val="16"/>
          <w:szCs w:val="16"/>
          <w:rtl/>
          <w:lang w:bidi="he"/>
        </w:rPr>
        <w:t>"</w:t>
      </w:r>
      <w:r w:rsidRPr="00765C39">
        <w:rPr>
          <w:rFonts w:ascii="Arial" w:hAnsi="Arial" w:cs="Arial"/>
          <w:sz w:val="16"/>
          <w:szCs w:val="16"/>
          <w:rtl/>
        </w:rPr>
        <w:t>שינה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", </w:t>
      </w:r>
      <w:r w:rsidRPr="00765C39">
        <w:rPr>
          <w:rFonts w:ascii="Arial" w:hAnsi="Arial" w:cs="Arial"/>
          <w:sz w:val="16"/>
          <w:szCs w:val="16"/>
          <w:rtl/>
        </w:rPr>
        <w:t>במצב המתנה זה המכשיר לא קולט כל אות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>;</w:t>
      </w:r>
    </w:p>
    <w:p w14:paraId="59C3924D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8.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יש להחליף את הסוללות בסוללות חדשות כשבצג מופיעה התראת סוללות חלשות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3ED082A4" w14:textId="77777777" w:rsidR="007325BC" w:rsidRPr="00765C39" w:rsidRDefault="007325BC" w:rsidP="007325BC">
      <w:pPr>
        <w:pStyle w:val="BodyText"/>
        <w:widowControl/>
        <w:shd w:val="clear" w:color="auto" w:fill="auto"/>
        <w:bidi/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6F0BE1D" wp14:editId="4CBA395A">
            <wp:extent cx="1326382" cy="570068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78" cy="5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0B248" w14:textId="77777777" w:rsidR="00D7462C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יש להכניס האצבע לתוך הפולס אוקסימטר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כשפני הציפורן פונים כלפי מעלה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473452CA" w14:textId="77777777" w:rsidR="00D7462C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הצהרה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יש לנקות את הגומי באלכוהול רפואי לפני כל בדיקה ולנקות את האצבע הנבדקת באלכוהול לפני ואחרי השימוש</w:t>
      </w:r>
      <w:r w:rsidRPr="00765C39">
        <w:rPr>
          <w:rFonts w:ascii="Arial" w:hAnsi="Arial" w:cs="Arial"/>
          <w:sz w:val="16"/>
          <w:szCs w:val="16"/>
          <w:rtl/>
          <w:lang w:bidi="he"/>
        </w:rPr>
        <w:t>. (</w:t>
      </w:r>
      <w:r w:rsidRPr="00765C39">
        <w:rPr>
          <w:rFonts w:ascii="Arial" w:hAnsi="Arial" w:cs="Arial"/>
          <w:sz w:val="16"/>
          <w:szCs w:val="16"/>
          <w:rtl/>
        </w:rPr>
        <w:t>הגומי שבתוך האוקסימטר הוא גומי רפואי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שאינו רעיל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אינו מזיק ואינו גורם לתופעות לוואי כגון אלרגיה בעור</w:t>
      </w:r>
      <w:r w:rsidRPr="00765C39">
        <w:rPr>
          <w:rFonts w:ascii="Arial" w:hAnsi="Arial" w:cs="Arial"/>
          <w:sz w:val="16"/>
          <w:szCs w:val="16"/>
          <w:rtl/>
          <w:lang w:bidi="he"/>
        </w:rPr>
        <w:t>).</w:t>
      </w:r>
    </w:p>
    <w:p w14:paraId="3D58F908" w14:textId="1ADAF1CC" w:rsidR="00D7462C" w:rsidRPr="00765C39" w:rsidRDefault="00D7462C" w:rsidP="004E43D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התקנת הסוללות</w:t>
      </w:r>
    </w:p>
    <w:p w14:paraId="19568618" w14:textId="77777777" w:rsidR="00D7462C" w:rsidRPr="00765C39" w:rsidRDefault="007179A8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 xml:space="preserve">הכנס שתי סוללות </w:t>
      </w:r>
      <w:r w:rsidRPr="00765C39">
        <w:rPr>
          <w:rFonts w:ascii="Arial" w:hAnsi="Arial" w:cs="Arial"/>
          <w:sz w:val="16"/>
          <w:szCs w:val="16"/>
          <w:lang w:bidi="he"/>
        </w:rPr>
        <w:t>AAA</w:t>
      </w:r>
      <w:r w:rsidRPr="00765C39">
        <w:rPr>
          <w:rFonts w:ascii="Arial" w:hAnsi="Arial" w:cs="Arial"/>
          <w:sz w:val="16"/>
          <w:szCs w:val="16"/>
          <w:rtl/>
        </w:rPr>
        <w:t xml:space="preserve"> לתא הסוללות בהתאם לסימון הקטבים</w:t>
      </w:r>
    </w:p>
    <w:p w14:paraId="2763068F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בכיוון החץ שבקצה התחתון של מכסה תא הסוללות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1CFF6C80" w14:textId="77777777" w:rsidR="00D7462C" w:rsidRPr="00765C39" w:rsidRDefault="00D7462C" w:rsidP="00C73D1C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לתשומת לב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יש לשים לב לסימון קוטבי הסוללות ולהכניסן לפי הסימון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אחרת עלול להיגרם נזק למכשיר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0DF22818" w14:textId="77777777" w:rsidR="00366B3C" w:rsidRPr="00765C39" w:rsidRDefault="00366B3C" w:rsidP="00A54EF2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="Arial" w:hAnsi="Arial" w:cs="Arial"/>
          <w:sz w:val="17"/>
          <w:szCs w:val="17"/>
        </w:rPr>
      </w:pPr>
      <w:r w:rsidRPr="00765C39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1F3701DF" wp14:editId="290EB002">
            <wp:extent cx="1590951" cy="5038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50" cy="50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7F66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lastRenderedPageBreak/>
        <w:t>התקנת חוט התלייה</w:t>
      </w:r>
    </w:p>
    <w:p w14:paraId="6D9F6CDB" w14:textId="77777777" w:rsidR="00D7462C" w:rsidRPr="00765C39" w:rsidRDefault="00B03145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השחל את הקצה הדק של החוט דרך החור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181FF0B1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השחל את הקצה העבה של החוט דרך הקצה הדק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והדק את הלולאה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1C6175C4" w14:textId="77777777" w:rsidR="0012350B" w:rsidRPr="00765C39" w:rsidRDefault="0012350B" w:rsidP="0012350B">
      <w:pPr>
        <w:pStyle w:val="BodyText"/>
        <w:widowControl/>
        <w:shd w:val="clear" w:color="auto" w:fill="auto"/>
        <w:bidi/>
        <w:spacing w:before="120" w:after="120"/>
        <w:jc w:val="center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24C648C" wp14:editId="37BA131F">
            <wp:extent cx="2999740" cy="598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FB445" w14:textId="77777777" w:rsidR="00D7462C" w:rsidRPr="00765C39" w:rsidRDefault="00D7462C" w:rsidP="00B62B98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תיאור קצר של הפנל הקדמי</w:t>
      </w:r>
    </w:p>
    <w:p w14:paraId="43E3B3A0" w14:textId="77777777" w:rsidR="00D54493" w:rsidRPr="00765C39" w:rsidRDefault="00D54493" w:rsidP="00D54493">
      <w:pPr>
        <w:pStyle w:val="Bodytext20"/>
        <w:widowControl/>
        <w:shd w:val="clear" w:color="auto" w:fill="auto"/>
        <w:bidi/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7C51F1" wp14:editId="546087E8">
            <wp:extent cx="3024888" cy="99347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94" cy="9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245"/>
      </w:tblGrid>
      <w:tr w:rsidR="005F3891" w:rsidRPr="00765C39" w14:paraId="5964D744" w14:textId="77777777" w:rsidTr="00C73D1C">
        <w:trPr>
          <w:jc w:val="center"/>
        </w:trPr>
        <w:tc>
          <w:tcPr>
            <w:tcW w:w="2245" w:type="dxa"/>
          </w:tcPr>
          <w:p w14:paraId="116EE4EF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OLED display</w:t>
            </w:r>
          </w:p>
        </w:tc>
        <w:tc>
          <w:tcPr>
            <w:tcW w:w="2245" w:type="dxa"/>
          </w:tcPr>
          <w:p w14:paraId="66515633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</w:rPr>
              <w:t xml:space="preserve">צג 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OLED</w:t>
            </w:r>
          </w:p>
        </w:tc>
      </w:tr>
      <w:tr w:rsidR="005F3891" w:rsidRPr="00765C39" w14:paraId="11CCD23B" w14:textId="77777777" w:rsidTr="00C73D1C">
        <w:trPr>
          <w:jc w:val="center"/>
        </w:trPr>
        <w:tc>
          <w:tcPr>
            <w:tcW w:w="2245" w:type="dxa"/>
          </w:tcPr>
          <w:p w14:paraId="0CA32565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Battery cover</w:t>
            </w:r>
          </w:p>
        </w:tc>
        <w:tc>
          <w:tcPr>
            <w:tcW w:w="2245" w:type="dxa"/>
          </w:tcPr>
          <w:p w14:paraId="69DE576D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</w:rPr>
              <w:t>מכסה הסוללה</w:t>
            </w:r>
          </w:p>
        </w:tc>
      </w:tr>
      <w:tr w:rsidR="005F3891" w:rsidRPr="00765C39" w14:paraId="1EA544F4" w14:textId="77777777" w:rsidTr="00C73D1C">
        <w:trPr>
          <w:jc w:val="center"/>
        </w:trPr>
        <w:tc>
          <w:tcPr>
            <w:tcW w:w="2245" w:type="dxa"/>
          </w:tcPr>
          <w:p w14:paraId="79A9EEE8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Power button/mode switch</w:t>
            </w:r>
          </w:p>
        </w:tc>
        <w:tc>
          <w:tcPr>
            <w:tcW w:w="2245" w:type="dxa"/>
          </w:tcPr>
          <w:p w14:paraId="073F3372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</w:rPr>
              <w:t>לחצן הפעלה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  <w:lang w:bidi="he"/>
              </w:rPr>
              <w:t>-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</w:rPr>
              <w:t>כיבוי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  <w:lang w:bidi="he"/>
              </w:rPr>
              <w:t>/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</w:rPr>
              <w:t xml:space="preserve">מתג מצב 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  <w:lang w:bidi="he"/>
              </w:rPr>
              <w:t>(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mode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  <w:lang w:bidi="he"/>
              </w:rPr>
              <w:t>)</w:t>
            </w:r>
          </w:p>
        </w:tc>
      </w:tr>
      <w:tr w:rsidR="005F3891" w:rsidRPr="00765C39" w14:paraId="3D382D73" w14:textId="77777777" w:rsidTr="00C73D1C">
        <w:trPr>
          <w:jc w:val="center"/>
        </w:trPr>
        <w:tc>
          <w:tcPr>
            <w:tcW w:w="2245" w:type="dxa"/>
          </w:tcPr>
          <w:p w14:paraId="45530262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OLED display modes:</w:t>
            </w:r>
          </w:p>
        </w:tc>
        <w:tc>
          <w:tcPr>
            <w:tcW w:w="2245" w:type="dxa"/>
          </w:tcPr>
          <w:p w14:paraId="1C8F36DB" w14:textId="77777777" w:rsidR="005F3891" w:rsidRPr="00765C39" w:rsidRDefault="005F3891" w:rsidP="005F3891">
            <w:pPr>
              <w:pStyle w:val="Bodytext20"/>
              <w:widowControl/>
              <w:shd w:val="clear" w:color="auto" w:fill="auto"/>
              <w:bidi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</w:rPr>
              <w:t xml:space="preserve">מצבי צג 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OLED</w:t>
            </w:r>
            <w:r w:rsidRPr="00765C39">
              <w:rPr>
                <w:rFonts w:ascii="Arial" w:hAnsi="Arial" w:cs="Arial"/>
                <w:b w:val="0"/>
                <w:bCs w:val="0"/>
                <w:sz w:val="14"/>
                <w:szCs w:val="14"/>
                <w:rtl/>
                <w:lang w:bidi="he"/>
              </w:rPr>
              <w:t>:</w:t>
            </w:r>
          </w:p>
        </w:tc>
      </w:tr>
    </w:tbl>
    <w:p w14:paraId="2F346FF7" w14:textId="77777777" w:rsidR="00D7462C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ind w:firstLine="1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תיאור הפונקציות העיקריות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במצב המתנה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לחץ על לחצן ההפעלה למצב פעולה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לחיצה על לחצן זה במצב פעולה יכולה לשנות את התצוגה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09B832BF" w14:textId="77777777" w:rsidR="005E6A83" w:rsidRPr="00765C39" w:rsidRDefault="00D7462C" w:rsidP="005E6A83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765C39">
        <w:rPr>
          <w:rFonts w:ascii="Arial" w:hAnsi="Arial" w:cs="Arial"/>
          <w:b/>
          <w:bCs/>
          <w:sz w:val="18"/>
          <w:szCs w:val="18"/>
          <w:rtl/>
        </w:rPr>
        <w:t>הערה</w:t>
      </w:r>
    </w:p>
    <w:p w14:paraId="7A7F7EF5" w14:textId="77777777" w:rsidR="00ED4C31" w:rsidRPr="00765C39" w:rsidRDefault="00D7462C" w:rsidP="00C73D1C">
      <w:pPr>
        <w:pStyle w:val="BodyText"/>
        <w:widowControl/>
        <w:numPr>
          <w:ilvl w:val="0"/>
          <w:numId w:val="5"/>
        </w:numPr>
        <w:shd w:val="clear" w:color="auto" w:fill="auto"/>
        <w:bidi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במכשירים עם פונקציית מד תאוצה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 xml:space="preserve">קיימים רק מצבי צג </w:t>
      </w:r>
      <w:r w:rsidRPr="00765C39">
        <w:rPr>
          <w:rFonts w:ascii="Arial" w:hAnsi="Arial" w:cs="Arial"/>
          <w:sz w:val="16"/>
          <w:szCs w:val="16"/>
        </w:rPr>
        <w:t>OLED 1.2.3.4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 xml:space="preserve">אין ממשק גופן גדול לפי </w:t>
      </w:r>
      <w:r w:rsidRPr="00765C39">
        <w:rPr>
          <w:rFonts w:ascii="Arial" w:hAnsi="Arial" w:cs="Arial"/>
          <w:sz w:val="16"/>
          <w:szCs w:val="16"/>
          <w:rtl/>
          <w:lang w:bidi="he"/>
        </w:rPr>
        <w:t>5.6</w:t>
      </w:r>
    </w:p>
    <w:p w14:paraId="08367857" w14:textId="77777777" w:rsidR="00D7462C" w:rsidRPr="00765C39" w:rsidRDefault="00D7462C" w:rsidP="00C73D1C">
      <w:pPr>
        <w:pStyle w:val="BodyText"/>
        <w:widowControl/>
        <w:numPr>
          <w:ilvl w:val="0"/>
          <w:numId w:val="5"/>
        </w:numPr>
        <w:shd w:val="clear" w:color="auto" w:fill="auto"/>
        <w:bidi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איור המכשיר מיועד לייחוס בלבד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ועשוי להשתנות לפי הדגם</w:t>
      </w:r>
    </w:p>
    <w:p w14:paraId="2CB3547C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7"/>
          <w:szCs w:val="17"/>
        </w:rPr>
      </w:pPr>
      <w:r w:rsidRPr="00765C39">
        <w:rPr>
          <w:rFonts w:ascii="Arial" w:eastAsia="SimSun" w:hAnsi="Arial" w:cs="Arial"/>
          <w:sz w:val="18"/>
          <w:szCs w:val="18"/>
          <w:rtl/>
        </w:rPr>
        <w:t>הגדרת הפרמטרים</w:t>
      </w:r>
      <w:r w:rsidRPr="00765C39">
        <w:rPr>
          <w:rFonts w:ascii="Arial" w:eastAsia="SimSun" w:hAnsi="Arial" w:cs="Arial"/>
          <w:b w:val="0"/>
          <w:bCs w:val="0"/>
          <w:sz w:val="17"/>
          <w:szCs w:val="17"/>
          <w:rtl/>
          <w:lang w:bidi="he"/>
        </w:rPr>
        <w:t>:</w:t>
      </w:r>
    </w:p>
    <w:p w14:paraId="76BCD955" w14:textId="77777777" w:rsidR="0036306F" w:rsidRPr="00765C39" w:rsidRDefault="00D7462C" w:rsidP="00316A71">
      <w:pPr>
        <w:pStyle w:val="BodyText"/>
        <w:widowControl/>
        <w:shd w:val="clear" w:color="auto" w:fill="auto"/>
        <w:bidi/>
        <w:spacing w:before="120" w:after="120"/>
        <w:rPr>
          <w:rFonts w:ascii="Arial" w:eastAsia="SimSun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</w:rPr>
        <w:t xml:space="preserve">לחץ על לחצן ההפעלה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יותר 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-3 </w:t>
      </w:r>
      <w:r w:rsidRPr="00765C39">
        <w:rPr>
          <w:rFonts w:ascii="Arial" w:eastAsia="SimSun" w:hAnsi="Arial" w:cs="Arial"/>
          <w:sz w:val="16"/>
          <w:szCs w:val="16"/>
          <w:rtl/>
        </w:rPr>
        <w:t>שניות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), </w:t>
      </w:r>
      <w:r w:rsidRPr="00765C39">
        <w:rPr>
          <w:rFonts w:ascii="Arial" w:eastAsia="SimSun" w:hAnsi="Arial" w:cs="Arial"/>
          <w:sz w:val="16"/>
          <w:szCs w:val="16"/>
          <w:rtl/>
        </w:rPr>
        <w:t>להגדרת פרמטרים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לפי תפריט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1: </w:t>
      </w:r>
    </w:p>
    <w:p w14:paraId="45EA8C3D" w14:textId="0CB201DF" w:rsidR="00D7462C" w:rsidRPr="00765C39" w:rsidRDefault="00D7462C" w:rsidP="005C0CBD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1. </w:t>
      </w:r>
      <w:r w:rsidR="005C0CBD">
        <w:rPr>
          <w:rFonts w:ascii="Arial" w:eastAsia="SimSun" w:hAnsi="Arial" w:cs="Arial"/>
          <w:sz w:val="16"/>
          <w:szCs w:val="16"/>
          <w:rtl/>
          <w:lang w:bidi="he"/>
        </w:rPr>
        <w:tab/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בתפריט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1,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כשהסימן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“*” </w:t>
      </w:r>
      <w:r w:rsidRPr="00765C39">
        <w:rPr>
          <w:rFonts w:ascii="Arial" w:eastAsia="SimSun" w:hAnsi="Arial" w:cs="Arial"/>
          <w:sz w:val="16"/>
          <w:szCs w:val="16"/>
          <w:rtl/>
        </w:rPr>
        <w:t>נראה על 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-"</w:t>
      </w:r>
      <w:proofErr w:type="spellStart"/>
      <w:r w:rsidRPr="00765C39">
        <w:rPr>
          <w:rFonts w:ascii="Arial" w:eastAsia="SimSun" w:hAnsi="Arial" w:cs="Arial"/>
          <w:sz w:val="16"/>
          <w:szCs w:val="16"/>
        </w:rPr>
        <w:t>Alm</w:t>
      </w:r>
      <w:proofErr w:type="spellEnd"/>
      <w:r w:rsidRPr="00765C39">
        <w:rPr>
          <w:rFonts w:ascii="Arial" w:eastAsia="SimSun" w:hAnsi="Arial" w:cs="Arial"/>
          <w:sz w:val="16"/>
          <w:szCs w:val="16"/>
        </w:rPr>
        <w:t xml:space="preserve"> Setup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",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לחץ על הלחצן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יותר 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-3 </w:t>
      </w:r>
      <w:r w:rsidRPr="00765C39">
        <w:rPr>
          <w:rFonts w:ascii="Arial" w:eastAsia="SimSun" w:hAnsi="Arial" w:cs="Arial"/>
          <w:sz w:val="16"/>
          <w:szCs w:val="16"/>
          <w:rtl/>
        </w:rPr>
        <w:t>שניות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>והיכנס לתפריט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. 2.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בלחיצה קצרה על הלחצן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פחות משנייה אחת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>תוכל לבחור פריט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לאחר מכן לחץ על הלחצן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יותר 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-3 </w:t>
      </w:r>
      <w:r w:rsidRPr="00765C39">
        <w:rPr>
          <w:rFonts w:ascii="Arial" w:eastAsia="SimSun" w:hAnsi="Arial" w:cs="Arial"/>
          <w:sz w:val="16"/>
          <w:szCs w:val="16"/>
          <w:rtl/>
        </w:rPr>
        <w:t>שניות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>כדי להגדיר את ההפעלה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/</w:t>
      </w:r>
      <w:r w:rsidRPr="00765C39">
        <w:rPr>
          <w:rFonts w:ascii="Arial" w:eastAsia="SimSun" w:hAnsi="Arial" w:cs="Arial"/>
          <w:sz w:val="16"/>
          <w:szCs w:val="16"/>
          <w:rtl/>
        </w:rPr>
        <w:t>השתקה של ההתראה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eastAsia="SimSun" w:hAnsi="Arial" w:cs="Arial"/>
          <w:sz w:val="16"/>
          <w:szCs w:val="16"/>
          <w:rtl/>
        </w:rPr>
        <w:t>הצפצוף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ההדגמה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</w:rPr>
        <w:t>demo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ואת שינוי בהירות הצג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אופציונלי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"1", "2", "3", </w:t>
      </w:r>
      <w:r w:rsidRPr="00765C39">
        <w:rPr>
          <w:rFonts w:ascii="Arial" w:eastAsia="SimSun" w:hAnsi="Arial" w:cs="Arial"/>
          <w:sz w:val="16"/>
          <w:szCs w:val="16"/>
          <w:rtl/>
        </w:rPr>
        <w:t>ו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-"4").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כשהסימן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“*” </w:t>
      </w:r>
      <w:r w:rsidRPr="00765C39">
        <w:rPr>
          <w:rFonts w:ascii="Arial" w:eastAsia="SimSun" w:hAnsi="Arial" w:cs="Arial"/>
          <w:sz w:val="16"/>
          <w:szCs w:val="16"/>
          <w:rtl/>
        </w:rPr>
        <w:t>נראה על 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-"</w:t>
      </w:r>
      <w:r w:rsidRPr="00765C39">
        <w:rPr>
          <w:rFonts w:ascii="Arial" w:eastAsia="SimSun" w:hAnsi="Arial" w:cs="Arial"/>
          <w:sz w:val="16"/>
          <w:szCs w:val="16"/>
        </w:rPr>
        <w:t>Restore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",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לחץ על הלחצן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יותר 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-3 </w:t>
      </w:r>
      <w:r w:rsidRPr="00765C39">
        <w:rPr>
          <w:rFonts w:ascii="Arial" w:eastAsia="SimSun" w:hAnsi="Arial" w:cs="Arial"/>
          <w:sz w:val="16"/>
          <w:szCs w:val="16"/>
          <w:rtl/>
        </w:rPr>
        <w:t>שניות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>וכל ההגדרות יחזרו להגדרות היצרן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.</w:t>
      </w:r>
    </w:p>
    <w:p w14:paraId="5212CB76" w14:textId="77777777" w:rsidR="00D7462C" w:rsidRPr="00765C39" w:rsidRDefault="00D7462C" w:rsidP="005C0CBD">
      <w:pPr>
        <w:pStyle w:val="Bodytext20"/>
        <w:widowControl/>
        <w:shd w:val="clear" w:color="auto" w:fill="auto"/>
        <w:bidi/>
        <w:spacing w:before="24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לתשומת לב</w:t>
      </w:r>
    </w:p>
    <w:p w14:paraId="36145CC3" w14:textId="77777777" w:rsidR="00D7462C" w:rsidRPr="00765C39" w:rsidRDefault="00D7462C" w:rsidP="00C73D1C">
      <w:pPr>
        <w:pStyle w:val="BodyText"/>
        <w:widowControl/>
        <w:numPr>
          <w:ilvl w:val="0"/>
          <w:numId w:val="5"/>
        </w:numPr>
        <w:shd w:val="clear" w:color="auto" w:fill="auto"/>
        <w:bidi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כאשר משתמשים במכשיר בחוץ או באור שמש חזק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יש לשנות את בהירות הצג למצב בהיר יותר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46377816" w14:textId="77777777" w:rsidR="00D7462C" w:rsidRPr="00765C39" w:rsidRDefault="00D7462C" w:rsidP="00C73D1C">
      <w:pPr>
        <w:pStyle w:val="BodyText"/>
        <w:widowControl/>
        <w:numPr>
          <w:ilvl w:val="0"/>
          <w:numId w:val="5"/>
        </w:numPr>
        <w:shd w:val="clear" w:color="auto" w:fill="auto"/>
        <w:bidi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עדיף לבחור ברמת בהירות נמוכה יותר כדי לחסוך בכוח הסוללה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5A657464" w14:textId="77777777" w:rsidR="00A80021" w:rsidRDefault="00A80021" w:rsidP="00A54EF2">
      <w:pPr>
        <w:pStyle w:val="Bodytext30"/>
        <w:widowControl/>
        <w:shd w:val="clear" w:color="auto" w:fill="auto"/>
        <w:bidi/>
        <w:spacing w:before="120" w:after="120" w:line="240" w:lineRule="auto"/>
        <w:rPr>
          <w:rFonts w:ascii="Arial" w:hAnsi="Arial" w:cs="Arial"/>
          <w:sz w:val="17"/>
          <w:szCs w:val="17"/>
          <w:rtl/>
        </w:rPr>
      </w:pPr>
    </w:p>
    <w:p w14:paraId="207D86A9" w14:textId="77777777" w:rsidR="00D7462C" w:rsidRPr="00765C39" w:rsidRDefault="00A8357E" w:rsidP="005C0CBD">
      <w:pPr>
        <w:pStyle w:val="BodyText"/>
        <w:widowControl/>
        <w:shd w:val="clear" w:color="auto" w:fill="auto"/>
        <w:bidi/>
        <w:spacing w:before="120" w:after="120"/>
        <w:ind w:left="226" w:hanging="226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eastAsia="SimSun" w:hAnsi="Arial" w:cs="Arial"/>
          <w:sz w:val="16"/>
          <w:szCs w:val="16"/>
        </w:rPr>
        <w:tab/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בתפריט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2,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כשהסימן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“*” </w:t>
      </w:r>
      <w:r w:rsidRPr="00765C39">
        <w:rPr>
          <w:rFonts w:ascii="Arial" w:eastAsia="SimSun" w:hAnsi="Arial" w:cs="Arial"/>
          <w:sz w:val="16"/>
          <w:szCs w:val="16"/>
          <w:rtl/>
        </w:rPr>
        <w:t>נראה על 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-"</w:t>
      </w:r>
      <w:r w:rsidRPr="00765C39">
        <w:rPr>
          <w:rFonts w:ascii="Arial" w:eastAsia="SimSun" w:hAnsi="Arial" w:cs="Arial"/>
          <w:sz w:val="16"/>
          <w:szCs w:val="16"/>
        </w:rPr>
        <w:t>Sounds Setup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",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לחץ על הלחצן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יותר 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-3 </w:t>
      </w:r>
      <w:r w:rsidRPr="00765C39">
        <w:rPr>
          <w:rFonts w:ascii="Arial" w:eastAsia="SimSun" w:hAnsi="Arial" w:cs="Arial"/>
          <w:sz w:val="16"/>
          <w:szCs w:val="16"/>
          <w:rtl/>
        </w:rPr>
        <w:t>שניות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והיכנס לתפריט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2.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לחץ על הלחצן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פחות משנייה אחת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>ותוכל לבחור פריט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לאחר מכן לחץ על הלחצן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יותר 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-3 </w:t>
      </w:r>
      <w:r w:rsidRPr="00765C39">
        <w:rPr>
          <w:rFonts w:ascii="Arial" w:eastAsia="SimSun" w:hAnsi="Arial" w:cs="Arial"/>
          <w:sz w:val="16"/>
          <w:szCs w:val="16"/>
          <w:rtl/>
        </w:rPr>
        <w:t>שניות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>לבחירת נתוני ההגדרה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בחר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"+"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או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"-" </w:t>
      </w:r>
      <w:r w:rsidRPr="00765C39">
        <w:rPr>
          <w:rFonts w:ascii="Arial" w:eastAsia="SimSun" w:hAnsi="Arial" w:cs="Arial"/>
          <w:sz w:val="16"/>
          <w:szCs w:val="16"/>
          <w:rtl/>
        </w:rPr>
        <w:t>כדי להגדיל או להקטין את הערכים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.</w:t>
      </w:r>
    </w:p>
    <w:tbl>
      <w:tblPr>
        <w:bidiVisual/>
        <w:tblW w:w="498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1007"/>
        <w:gridCol w:w="133"/>
        <w:gridCol w:w="3542"/>
        <w:gridCol w:w="844"/>
      </w:tblGrid>
      <w:tr w:rsidR="00BE4843" w:rsidRPr="00765C39" w14:paraId="1673945D" w14:textId="77777777" w:rsidTr="00133F89">
        <w:trPr>
          <w:trHeight w:val="20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3D58B" w14:textId="77777777" w:rsidR="00BE4843" w:rsidRPr="00765C39" w:rsidRDefault="00BE4843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Settings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הגדרות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43E84C" w14:textId="77777777" w:rsidR="00BE4843" w:rsidRPr="00765C39" w:rsidRDefault="00BE4843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38B4B" w14:textId="77777777" w:rsidR="00BE4843" w:rsidRPr="00765C39" w:rsidRDefault="00BE4843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Settings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הגדרות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</w:tr>
      <w:tr w:rsidR="00A54EF2" w:rsidRPr="00765C39" w14:paraId="4B7898B9" w14:textId="77777777" w:rsidTr="00133F89">
        <w:trPr>
          <w:trHeight w:val="20"/>
          <w:jc w:val="center"/>
        </w:trPr>
        <w:tc>
          <w:tcPr>
            <w:tcW w:w="2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F7EA3" w14:textId="77777777" w:rsidR="00D7462C" w:rsidRPr="00765C39" w:rsidRDefault="00D7462C" w:rsidP="00133F89">
            <w:pPr>
              <w:pStyle w:val="Other0"/>
              <w:widowControl/>
              <w:shd w:val="clear" w:color="auto" w:fill="auto"/>
              <w:bidi/>
              <w:ind w:left="4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C39">
              <w:rPr>
                <w:rFonts w:ascii="Arial" w:eastAsia="Arial" w:hAnsi="Arial" w:cs="Arial"/>
                <w:sz w:val="16"/>
                <w:szCs w:val="16"/>
              </w:rPr>
              <w:t>Alm</w:t>
            </w:r>
            <w:proofErr w:type="spellEnd"/>
            <w:r w:rsidRPr="00765C39">
              <w:rPr>
                <w:rFonts w:ascii="Arial" w:eastAsia="Arial" w:hAnsi="Arial" w:cs="Arial"/>
                <w:sz w:val="16"/>
                <w:szCs w:val="16"/>
              </w:rPr>
              <w:t xml:space="preserve"> Setup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הגדרות התראה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4C7A1EA9" w14:textId="77777777" w:rsidR="00D7462C" w:rsidRPr="00765C39" w:rsidRDefault="00CD0311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hAnsi="Arial" w:cs="Arial"/>
                <w:sz w:val="18"/>
                <w:szCs w:val="18"/>
                <w:rtl/>
                <w:lang w:bidi="he"/>
              </w:rPr>
              <w:t>*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72585" w14:textId="77777777" w:rsidR="00D7462C" w:rsidRPr="00765C39" w:rsidRDefault="00D7462C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6E04D" w14:textId="06097F9E" w:rsidR="009E5273" w:rsidRPr="00765C39" w:rsidRDefault="00D7462C" w:rsidP="00F002BF">
            <w:pPr>
              <w:pStyle w:val="Other0"/>
              <w:widowControl/>
              <w:shd w:val="clear" w:color="auto" w:fill="auto"/>
              <w:bidi/>
              <w:ind w:left="226" w:hanging="226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Sounds Setup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הגדרות צלילים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956CB8" w14:textId="2B8517CC" w:rsidR="009E5273" w:rsidRPr="00765C39" w:rsidRDefault="00BE4843" w:rsidP="00133F89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hAnsi="Arial" w:cs="Arial"/>
                <w:sz w:val="18"/>
                <w:szCs w:val="18"/>
                <w:rtl/>
                <w:lang w:bidi="he"/>
              </w:rPr>
              <w:t>*</w:t>
            </w:r>
          </w:p>
        </w:tc>
      </w:tr>
      <w:tr w:rsidR="00133F89" w:rsidRPr="00765C39" w14:paraId="0ED62042" w14:textId="77777777" w:rsidTr="00133F89">
        <w:trPr>
          <w:trHeight w:val="20"/>
          <w:jc w:val="center"/>
        </w:trPr>
        <w:tc>
          <w:tcPr>
            <w:tcW w:w="2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5011F" w14:textId="4D6E2465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65C39">
              <w:rPr>
                <w:rFonts w:ascii="Arial" w:eastAsia="Arial" w:hAnsi="Arial" w:cs="Arial"/>
                <w:sz w:val="16"/>
                <w:szCs w:val="16"/>
              </w:rPr>
              <w:t>Alm</w:t>
            </w:r>
            <w:proofErr w:type="spellEnd"/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התראה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3378D43C" w14:textId="3C67452E" w:rsidR="00133F89" w:rsidRPr="00765C39" w:rsidRDefault="00133F8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Off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כבוי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72D0B2" w14:textId="77777777" w:rsidR="00133F89" w:rsidRPr="00765C39" w:rsidRDefault="00133F89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BD20C4" w14:textId="79C65DA6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226" w:hanging="226"/>
              <w:rPr>
                <w:rFonts w:ascii="Arial" w:eastAsia="Arial" w:hAnsi="Arial" w:cs="Arial"/>
                <w:sz w:val="16"/>
                <w:szCs w:val="16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SpO2 </w:t>
            </w:r>
            <w:proofErr w:type="spellStart"/>
            <w:r w:rsidRPr="00EA0F26">
              <w:rPr>
                <w:rFonts w:ascii="Arial" w:eastAsia="Arial" w:hAnsi="Arial" w:cs="Arial"/>
                <w:sz w:val="16"/>
                <w:szCs w:val="16"/>
              </w:rPr>
              <w:t>Alm</w:t>
            </w:r>
            <w:proofErr w:type="spellEnd"/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 Hi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התראת ריווי חמצן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, 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צליל חזק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9EF2D2" w14:textId="76737E88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100</w:t>
            </w:r>
          </w:p>
        </w:tc>
      </w:tr>
      <w:tr w:rsidR="00133F89" w:rsidRPr="00765C39" w14:paraId="1E1AEE10" w14:textId="77777777" w:rsidTr="00133F89">
        <w:trPr>
          <w:trHeight w:val="20"/>
          <w:jc w:val="center"/>
        </w:trPr>
        <w:tc>
          <w:tcPr>
            <w:tcW w:w="2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977E29" w14:textId="5D785C5A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Beep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צפצוף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4CFC388" w14:textId="5D405A8F" w:rsidR="00133F89" w:rsidRPr="00765C39" w:rsidRDefault="00133F8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Off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כבוי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D3409" w14:textId="77777777" w:rsidR="00133F89" w:rsidRPr="00765C39" w:rsidRDefault="00133F89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123263" w14:textId="12286781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226" w:hanging="226"/>
              <w:rPr>
                <w:rFonts w:ascii="Arial" w:eastAsia="Arial" w:hAnsi="Arial" w:cs="Arial"/>
                <w:sz w:val="16"/>
                <w:szCs w:val="16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SpO2 </w:t>
            </w:r>
            <w:proofErr w:type="spellStart"/>
            <w:r w:rsidRPr="00EA0F26">
              <w:rPr>
                <w:rFonts w:ascii="Arial" w:eastAsia="Arial" w:hAnsi="Arial" w:cs="Arial"/>
                <w:sz w:val="16"/>
                <w:szCs w:val="16"/>
              </w:rPr>
              <w:t>Alm</w:t>
            </w:r>
            <w:proofErr w:type="spellEnd"/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 Hi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התראת ריווי חמצן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, 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צליל חלש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23AFC5" w14:textId="5EA837DA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85</w:t>
            </w:r>
          </w:p>
        </w:tc>
      </w:tr>
      <w:tr w:rsidR="00133F89" w:rsidRPr="00765C39" w14:paraId="38162FF6" w14:textId="77777777" w:rsidTr="00133F89">
        <w:trPr>
          <w:trHeight w:val="20"/>
          <w:jc w:val="center"/>
        </w:trPr>
        <w:tc>
          <w:tcPr>
            <w:tcW w:w="2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EB94A4" w14:textId="652D97DC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Demo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הדגמה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08B20A02" w14:textId="3C73E3C5" w:rsidR="00133F89" w:rsidRPr="00765C39" w:rsidRDefault="00133F8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Off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כבוי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36AB92" w14:textId="77777777" w:rsidR="00133F89" w:rsidRPr="00765C39" w:rsidRDefault="00133F89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60C666" w14:textId="52FB728B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226" w:hanging="226"/>
              <w:rPr>
                <w:rFonts w:ascii="Arial" w:eastAsia="Arial" w:hAnsi="Arial" w:cs="Arial"/>
                <w:sz w:val="16"/>
                <w:szCs w:val="16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PR </w:t>
            </w:r>
            <w:proofErr w:type="spellStart"/>
            <w:r w:rsidRPr="00EA0F26">
              <w:rPr>
                <w:rFonts w:ascii="Arial" w:eastAsia="Arial" w:hAnsi="Arial" w:cs="Arial"/>
                <w:sz w:val="16"/>
                <w:szCs w:val="16"/>
              </w:rPr>
              <w:t>Alm</w:t>
            </w:r>
            <w:proofErr w:type="spellEnd"/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 Hi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התראת קצב דופק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, 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צליל חזק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80009" w14:textId="271152F5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130</w:t>
            </w:r>
          </w:p>
        </w:tc>
      </w:tr>
      <w:tr w:rsidR="00133F89" w:rsidRPr="00765C39" w14:paraId="5267B312" w14:textId="77777777" w:rsidTr="00133F89">
        <w:trPr>
          <w:trHeight w:val="20"/>
          <w:jc w:val="center"/>
        </w:trPr>
        <w:tc>
          <w:tcPr>
            <w:tcW w:w="2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93F7E" w14:textId="0C5E119F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Restore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שחזור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06F5A3F0" w14:textId="5FBCA36F" w:rsidR="00133F89" w:rsidRPr="00765C39" w:rsidRDefault="00133F8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OK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אישור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9ED587" w14:textId="77777777" w:rsidR="00133F89" w:rsidRPr="00765C39" w:rsidRDefault="00133F89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725D62" w14:textId="1EA3AAB9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226" w:hanging="226"/>
              <w:rPr>
                <w:rFonts w:ascii="Arial" w:eastAsia="Arial" w:hAnsi="Arial" w:cs="Arial"/>
                <w:sz w:val="16"/>
                <w:szCs w:val="16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PR </w:t>
            </w:r>
            <w:proofErr w:type="spellStart"/>
            <w:r w:rsidRPr="00EA0F26">
              <w:rPr>
                <w:rFonts w:ascii="Arial" w:eastAsia="Arial" w:hAnsi="Arial" w:cs="Arial"/>
                <w:sz w:val="16"/>
                <w:szCs w:val="16"/>
              </w:rPr>
              <w:t>Alm</w:t>
            </w:r>
            <w:proofErr w:type="spellEnd"/>
            <w:r w:rsidRPr="00EA0F26">
              <w:rPr>
                <w:rFonts w:ascii="Arial" w:eastAsia="Arial" w:hAnsi="Arial" w:cs="Arial"/>
                <w:sz w:val="16"/>
                <w:szCs w:val="16"/>
              </w:rPr>
              <w:t xml:space="preserve"> Hi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התראת קצב דופק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, 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</w:rPr>
              <w:t>צליל חלש</w:t>
            </w: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753B10" w14:textId="5D8DE183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50</w:t>
            </w:r>
          </w:p>
        </w:tc>
      </w:tr>
      <w:tr w:rsidR="00133F89" w:rsidRPr="00765C39" w14:paraId="3F41477F" w14:textId="77777777" w:rsidTr="00133F89">
        <w:trPr>
          <w:trHeight w:val="20"/>
          <w:jc w:val="center"/>
        </w:trPr>
        <w:tc>
          <w:tcPr>
            <w:tcW w:w="2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BCF7C" w14:textId="7CCE72F7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Brightness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בהירות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57039838" w14:textId="6CF73882" w:rsidR="00133F89" w:rsidRPr="00765C39" w:rsidRDefault="00133F8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3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F383D2" w14:textId="77777777" w:rsidR="00133F89" w:rsidRPr="00765C39" w:rsidRDefault="00133F89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14E335" w14:textId="6F80D504" w:rsidR="00133F89" w:rsidRPr="00765C39" w:rsidRDefault="00133F89" w:rsidP="00133F89">
            <w:pPr>
              <w:pStyle w:val="Other0"/>
              <w:widowControl/>
              <w:shd w:val="clear" w:color="auto" w:fill="auto"/>
              <w:bidi/>
              <w:ind w:left="226" w:hanging="226"/>
              <w:rPr>
                <w:rFonts w:ascii="Arial" w:eastAsia="Arial" w:hAnsi="Arial" w:cs="Arial"/>
                <w:sz w:val="16"/>
                <w:szCs w:val="16"/>
              </w:rPr>
            </w:pPr>
            <w:r w:rsidRPr="00EA0F26">
              <w:rPr>
                <w:rFonts w:ascii="Arial" w:eastAsia="Arial" w:hAnsi="Arial" w:cs="Arial"/>
                <w:sz w:val="28"/>
                <w:szCs w:val="28"/>
                <w:vertAlign w:val="superscript"/>
                <w:rtl/>
                <w:lang w:bidi="he"/>
              </w:rPr>
              <w:t>+/-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5D52E0" w14:textId="242293D4" w:rsidR="00133F89" w:rsidRPr="00765C39" w:rsidRDefault="00133F89" w:rsidP="00133F89">
            <w:pPr>
              <w:bidi/>
              <w:spacing w:after="0" w:line="240" w:lineRule="auto"/>
              <w:rPr>
                <w:rFonts w:ascii="Arial" w:hAnsi="Arial" w:cs="Arial"/>
                <w:sz w:val="18"/>
                <w:szCs w:val="18"/>
                <w:rtl/>
                <w:lang w:bidi="he"/>
              </w:rPr>
            </w:pPr>
            <w:r w:rsidRPr="00EA0F26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+</w:t>
            </w:r>
          </w:p>
        </w:tc>
      </w:tr>
      <w:tr w:rsidR="00A53579" w:rsidRPr="00765C39" w14:paraId="514F250C" w14:textId="77777777" w:rsidTr="00133F89">
        <w:trPr>
          <w:trHeight w:val="20"/>
          <w:jc w:val="center"/>
        </w:trPr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7C578" w14:textId="77777777" w:rsidR="00A53579" w:rsidRPr="00765C39" w:rsidRDefault="00A5357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eastAsia="Arial" w:hAnsi="Arial" w:cs="Arial"/>
                <w:sz w:val="16"/>
                <w:szCs w:val="16"/>
              </w:rPr>
              <w:t>Exit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</w:rPr>
              <w:t>יציאה</w:t>
            </w:r>
            <w:r w:rsidRPr="00765C3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F6109" w14:textId="77777777" w:rsidR="00A53579" w:rsidRPr="00765C39" w:rsidRDefault="00A53579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B50" w14:textId="77777777" w:rsidR="00A53579" w:rsidRPr="00765C39" w:rsidRDefault="00A5357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4D9">
              <w:rPr>
                <w:rFonts w:ascii="Arial" w:eastAsia="Arial" w:hAnsi="Arial" w:cs="Arial"/>
                <w:sz w:val="16"/>
                <w:szCs w:val="16"/>
              </w:rPr>
              <w:t>Exit</w:t>
            </w:r>
            <w:r w:rsidRPr="00D444D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 xml:space="preserve"> (</w:t>
            </w:r>
            <w:r w:rsidRPr="00D444D9">
              <w:rPr>
                <w:rFonts w:ascii="Arial" w:eastAsia="Arial" w:hAnsi="Arial" w:cs="Arial"/>
                <w:sz w:val="16"/>
                <w:szCs w:val="16"/>
                <w:rtl/>
              </w:rPr>
              <w:t>יציאה</w:t>
            </w:r>
            <w:r w:rsidRPr="00D444D9">
              <w:rPr>
                <w:rFonts w:ascii="Arial" w:eastAsia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</w:tr>
      <w:tr w:rsidR="00A53579" w:rsidRPr="00765C39" w14:paraId="6464DCB3" w14:textId="77777777" w:rsidTr="00133F89">
        <w:trPr>
          <w:trHeight w:val="20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4D24E9" w14:textId="77777777" w:rsidR="00A53579" w:rsidRPr="00765C39" w:rsidRDefault="00A5357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תפריט </w:t>
            </w:r>
            <w:r w:rsidRPr="00765C39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"/>
              </w:rPr>
              <w:t>1</w:t>
            </w:r>
          </w:p>
        </w:tc>
        <w:tc>
          <w:tcPr>
            <w:tcW w:w="133" w:type="dxa"/>
            <w:shd w:val="clear" w:color="auto" w:fill="FFFFFF"/>
            <w:vAlign w:val="center"/>
          </w:tcPr>
          <w:p w14:paraId="7E8DD987" w14:textId="77777777" w:rsidR="00A53579" w:rsidRPr="00765C39" w:rsidRDefault="00A53579" w:rsidP="003F7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DF1CE9" w14:textId="77777777" w:rsidR="00A53579" w:rsidRPr="00765C39" w:rsidRDefault="00A53579" w:rsidP="003F77EF">
            <w:pPr>
              <w:bidi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eastAsia="Arial" w:hAnsi="Arial" w:cs="Arial"/>
                <w:b/>
                <w:bCs/>
                <w:sz w:val="16"/>
                <w:szCs w:val="16"/>
                <w:rtl/>
              </w:rPr>
              <w:t xml:space="preserve">תפריט </w:t>
            </w:r>
            <w:r w:rsidRPr="00765C39">
              <w:rPr>
                <w:rFonts w:ascii="Arial" w:eastAsia="Arial" w:hAnsi="Arial" w:cs="Arial"/>
                <w:b/>
                <w:bCs/>
                <w:sz w:val="16"/>
                <w:szCs w:val="16"/>
                <w:rtl/>
                <w:lang w:bidi="he"/>
              </w:rPr>
              <w:t>2</w:t>
            </w:r>
          </w:p>
        </w:tc>
      </w:tr>
    </w:tbl>
    <w:p w14:paraId="0C73B8DD" w14:textId="77777777" w:rsidR="00D7462C" w:rsidRPr="00765C39" w:rsidRDefault="00D7462C" w:rsidP="00710A26">
      <w:pPr>
        <w:pStyle w:val="Tablecaption0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הערה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אם מדובר באוקסימטר בסיסי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הוא אינו כולל פונקציית הגדרת פרמטרים</w:t>
      </w:r>
    </w:p>
    <w:p w14:paraId="4E87B719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תיאורים מפורטים של פונקציות המוצר</w:t>
      </w:r>
      <w:r w:rsidRPr="00765C39">
        <w:rPr>
          <w:rFonts w:ascii="Arial" w:hAnsi="Arial" w:cs="Arial"/>
          <w:sz w:val="18"/>
          <w:szCs w:val="18"/>
          <w:rtl/>
          <w:lang w:bidi="he"/>
        </w:rPr>
        <w:t>:</w:t>
      </w:r>
    </w:p>
    <w:p w14:paraId="4788187E" w14:textId="77777777" w:rsidR="00664370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596B91">
        <w:rPr>
          <w:rFonts w:ascii="Arial" w:hAnsi="Arial" w:cs="Arial"/>
          <w:sz w:val="16"/>
          <w:szCs w:val="16"/>
          <w:rtl/>
          <w:lang w:bidi="he"/>
        </w:rPr>
        <w:t>1.</w:t>
      </w:r>
      <w:r w:rsidRPr="00596B91">
        <w:rPr>
          <w:rFonts w:ascii="Arial" w:hAnsi="Arial" w:cs="Arial"/>
          <w:sz w:val="16"/>
          <w:szCs w:val="16"/>
          <w:lang w:bidi="he"/>
        </w:rPr>
        <w:tab/>
      </w:r>
      <w:r w:rsidRPr="00596B91">
        <w:rPr>
          <w:rFonts w:ascii="Arial" w:hAnsi="Arial" w:cs="Arial"/>
          <w:sz w:val="16"/>
          <w:szCs w:val="16"/>
          <w:rtl/>
        </w:rPr>
        <w:t>סוג צג</w:t>
      </w:r>
      <w:r w:rsidRPr="00596B91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596B91">
        <w:rPr>
          <w:rFonts w:ascii="Arial" w:hAnsi="Arial" w:cs="Arial"/>
          <w:sz w:val="16"/>
          <w:szCs w:val="16"/>
          <w:rtl/>
        </w:rPr>
        <w:t xml:space="preserve">צג </w:t>
      </w:r>
      <w:r w:rsidRPr="00596B91">
        <w:rPr>
          <w:rFonts w:ascii="Arial" w:hAnsi="Arial" w:cs="Arial"/>
          <w:sz w:val="16"/>
          <w:szCs w:val="16"/>
          <w:lang w:bidi="he"/>
        </w:rPr>
        <w:t>OLED</w:t>
      </w:r>
    </w:p>
    <w:p w14:paraId="4B206E84" w14:textId="0BDDFEEE" w:rsidR="00C06B17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596B91">
        <w:rPr>
          <w:rFonts w:ascii="Arial" w:hAnsi="Arial" w:cs="Arial"/>
          <w:sz w:val="16"/>
          <w:szCs w:val="16"/>
          <w:rtl/>
          <w:lang w:bidi="he"/>
        </w:rPr>
        <w:t>2.</w:t>
      </w:r>
      <w:r w:rsidRPr="00596B91">
        <w:rPr>
          <w:rFonts w:ascii="Arial" w:hAnsi="Arial" w:cs="Arial"/>
          <w:sz w:val="16"/>
          <w:szCs w:val="16"/>
          <w:lang w:bidi="he"/>
        </w:rPr>
        <w:tab/>
      </w:r>
      <w:r w:rsidRPr="00596B91">
        <w:rPr>
          <w:rFonts w:ascii="Arial" w:hAnsi="Arial" w:cs="Arial"/>
          <w:sz w:val="16"/>
          <w:szCs w:val="16"/>
          <w:rtl/>
        </w:rPr>
        <w:t xml:space="preserve">ריווי חמצן בדם </w:t>
      </w:r>
      <w:r w:rsidRPr="00596B91">
        <w:rPr>
          <w:rFonts w:ascii="Arial" w:hAnsi="Arial" w:cs="Arial"/>
          <w:sz w:val="16"/>
          <w:szCs w:val="16"/>
          <w:rtl/>
          <w:lang w:bidi="he"/>
        </w:rPr>
        <w:t>(</w:t>
      </w:r>
      <w:r w:rsidR="00534E3C" w:rsidRPr="00596B91">
        <w:rPr>
          <w:rFonts w:ascii="Arial" w:hAnsi="Arial" w:cs="Arial"/>
          <w:sz w:val="16"/>
          <w:szCs w:val="16"/>
          <w:lang w:bidi="he"/>
        </w:rPr>
        <w:t>SpO2</w:t>
      </w:r>
      <w:r w:rsidRPr="00596B91">
        <w:rPr>
          <w:rFonts w:ascii="Arial" w:hAnsi="Arial" w:cs="Arial"/>
          <w:sz w:val="16"/>
          <w:szCs w:val="16"/>
          <w:rtl/>
          <w:lang w:bidi="he"/>
        </w:rPr>
        <w:t xml:space="preserve">): </w:t>
      </w:r>
      <w:r w:rsidRPr="00596B91">
        <w:rPr>
          <w:rFonts w:ascii="Arial" w:hAnsi="Arial" w:cs="Arial"/>
          <w:sz w:val="16"/>
          <w:szCs w:val="16"/>
          <w:rtl/>
        </w:rPr>
        <w:t>טווח מדידה</w:t>
      </w:r>
      <w:r w:rsidRPr="00596B91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596B91">
        <w:rPr>
          <w:rFonts w:ascii="Arial" w:hAnsi="Arial" w:cs="Arial"/>
          <w:sz w:val="16"/>
          <w:szCs w:val="16"/>
          <w:lang w:bidi="he"/>
        </w:rPr>
        <w:t>70%</w:t>
      </w:r>
      <w:r w:rsidRPr="00596B91">
        <w:rPr>
          <w:rFonts w:ascii="MS Gothic" w:eastAsia="MS Gothic" w:hAnsi="MS Gothic" w:cs="MS Gothic" w:hint="eastAsia"/>
          <w:sz w:val="16"/>
          <w:szCs w:val="16"/>
          <w:lang w:bidi="he"/>
        </w:rPr>
        <w:t>～</w:t>
      </w:r>
      <w:r w:rsidRPr="00596B91">
        <w:rPr>
          <w:rFonts w:ascii="Arial" w:hAnsi="Arial" w:cs="Arial"/>
          <w:sz w:val="16"/>
          <w:szCs w:val="16"/>
          <w:lang w:bidi="he"/>
        </w:rPr>
        <w:t>99%</w:t>
      </w:r>
    </w:p>
    <w:p w14:paraId="363CA881" w14:textId="77777777" w:rsidR="00C06B17" w:rsidRPr="00765C39" w:rsidRDefault="00D7462C" w:rsidP="00C06B17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</w:rPr>
        <w:t>דיוק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eastAsia="SimSun" w:hAnsi="Arial" w:cs="Arial"/>
          <w:sz w:val="16"/>
          <w:szCs w:val="16"/>
        </w:rPr>
        <w:t>80%</w:t>
      </w:r>
      <w:r w:rsidRPr="00765C39">
        <w:rPr>
          <w:rFonts w:ascii="Arial" w:eastAsia="SimSun" w:hAnsi="Arial" w:cs="Arial"/>
          <w:sz w:val="16"/>
          <w:szCs w:val="16"/>
        </w:rPr>
        <w:t>～</w:t>
      </w:r>
      <w:r w:rsidRPr="00765C39">
        <w:rPr>
          <w:rFonts w:ascii="Arial" w:eastAsia="SimSun" w:hAnsi="Arial" w:cs="Arial"/>
          <w:sz w:val="16"/>
          <w:szCs w:val="16"/>
        </w:rPr>
        <w:t>99%:±2%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 (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כולל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80%);</w:t>
      </w:r>
    </w:p>
    <w:p w14:paraId="50191B94" w14:textId="77777777" w:rsidR="00C06B17" w:rsidRPr="00765C39" w:rsidRDefault="00D7462C" w:rsidP="00C06B17">
      <w:pPr>
        <w:pStyle w:val="BodyText"/>
        <w:widowControl/>
        <w:shd w:val="clear" w:color="auto" w:fill="auto"/>
        <w:bidi/>
        <w:spacing w:before="120" w:after="120"/>
        <w:ind w:left="7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70</w:t>
      </w:r>
      <w:r w:rsidRPr="00765C39">
        <w:rPr>
          <w:rFonts w:ascii="Arial" w:hAnsi="Arial" w:cs="Arial"/>
          <w:sz w:val="16"/>
          <w:szCs w:val="16"/>
        </w:rPr>
        <w:t>%</w:t>
      </w:r>
      <w:r w:rsidRPr="00765C39">
        <w:rPr>
          <w:rFonts w:ascii="MS Gothic" w:eastAsia="MS Gothic" w:hAnsi="MS Gothic" w:cs="MS Gothic" w:hint="eastAsia"/>
          <w:sz w:val="16"/>
          <w:szCs w:val="16"/>
        </w:rPr>
        <w:t>～</w:t>
      </w:r>
      <w:r w:rsidRPr="00765C39">
        <w:rPr>
          <w:rFonts w:ascii="Arial" w:hAnsi="Arial" w:cs="Arial"/>
          <w:sz w:val="16"/>
          <w:szCs w:val="16"/>
        </w:rPr>
        <w:t xml:space="preserve"> 79%: ±3%</w:t>
      </w:r>
      <w:r w:rsidRPr="00765C39">
        <w:rPr>
          <w:rFonts w:ascii="Arial" w:hAnsi="Arial" w:cs="Arial"/>
          <w:sz w:val="16"/>
          <w:szCs w:val="16"/>
          <w:rtl/>
          <w:lang w:bidi="he"/>
        </w:rPr>
        <w:t>;</w:t>
      </w:r>
    </w:p>
    <w:p w14:paraId="6E43D7E0" w14:textId="77777777" w:rsidR="00D7462C" w:rsidRPr="00765C39" w:rsidRDefault="00D7462C" w:rsidP="00C06B17">
      <w:pPr>
        <w:pStyle w:val="BodyText"/>
        <w:widowControl/>
        <w:shd w:val="clear" w:color="auto" w:fill="auto"/>
        <w:bidi/>
        <w:spacing w:before="120" w:after="120"/>
        <w:ind w:left="7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חסר משמעות כאשר מתחת ל</w:t>
      </w:r>
      <w:r w:rsidRPr="00765C39">
        <w:rPr>
          <w:rFonts w:ascii="Arial" w:hAnsi="Arial" w:cs="Arial"/>
          <w:sz w:val="16"/>
          <w:szCs w:val="16"/>
          <w:rtl/>
          <w:lang w:bidi="he"/>
        </w:rPr>
        <w:t>-70%;</w:t>
      </w:r>
    </w:p>
    <w:p w14:paraId="3BBDA7C8" w14:textId="77777777" w:rsidR="007322D6" w:rsidRPr="00765C39" w:rsidRDefault="00D7462C" w:rsidP="00A54EF2">
      <w:pPr>
        <w:bidi/>
        <w:spacing w:before="120" w:after="120" w:line="240" w:lineRule="auto"/>
        <w:rPr>
          <w:rFonts w:ascii="Arial" w:eastAsia="Verdana" w:hAnsi="Arial" w:cs="Arial"/>
          <w:color w:val="231F20"/>
          <w:sz w:val="16"/>
          <w:szCs w:val="16"/>
        </w:rPr>
      </w:pPr>
      <w:r w:rsidRPr="00765C39">
        <w:rPr>
          <w:rFonts w:ascii="Arial" w:hAnsi="Arial" w:cs="Arial"/>
          <w:color w:val="231F20"/>
          <w:sz w:val="16"/>
          <w:szCs w:val="16"/>
          <w:rtl/>
        </w:rPr>
        <w:t>רזולוציה</w:t>
      </w:r>
      <w:r w:rsidRPr="00765C39">
        <w:rPr>
          <w:rFonts w:ascii="Arial" w:hAnsi="Arial" w:cs="Arial"/>
          <w:color w:val="231F20"/>
          <w:sz w:val="16"/>
          <w:szCs w:val="16"/>
          <w:rtl/>
          <w:lang w:bidi="he"/>
        </w:rPr>
        <w:t>: 1%</w:t>
      </w:r>
    </w:p>
    <w:p w14:paraId="75DA83C9" w14:textId="77777777" w:rsidR="002F651D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3.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קצב דופק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טווח מדידה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</w:rPr>
        <w:t>30</w:t>
      </w:r>
      <w:r w:rsidRPr="00765C39">
        <w:rPr>
          <w:rFonts w:ascii="MS Gothic" w:eastAsia="MS Gothic" w:hAnsi="MS Gothic" w:cs="MS Gothic" w:hint="eastAsia"/>
          <w:sz w:val="16"/>
          <w:szCs w:val="16"/>
        </w:rPr>
        <w:t>～</w:t>
      </w:r>
      <w:r w:rsidRPr="00765C39">
        <w:rPr>
          <w:rFonts w:ascii="Arial" w:hAnsi="Arial" w:cs="Arial"/>
          <w:sz w:val="16"/>
          <w:szCs w:val="16"/>
        </w:rPr>
        <w:t>240</w:t>
      </w:r>
      <w:r w:rsidRPr="00765C39">
        <w:rPr>
          <w:rFonts w:ascii="Arial" w:hAnsi="Arial" w:cs="Arial"/>
          <w:sz w:val="16"/>
          <w:szCs w:val="16"/>
          <w:rtl/>
        </w:rPr>
        <w:t xml:space="preserve"> פעימות בדקה</w:t>
      </w:r>
    </w:p>
    <w:p w14:paraId="5AFEB7F2" w14:textId="77777777" w:rsidR="005A2973" w:rsidRPr="00765C39" w:rsidRDefault="00D7462C" w:rsidP="003A6638">
      <w:pPr>
        <w:bidi/>
        <w:spacing w:before="120" w:after="120" w:line="240" w:lineRule="auto"/>
        <w:rPr>
          <w:rFonts w:ascii="Arial" w:eastAsia="Verdana" w:hAnsi="Arial" w:cs="Arial"/>
          <w:color w:val="231F20"/>
          <w:sz w:val="16"/>
          <w:szCs w:val="16"/>
        </w:rPr>
      </w:pPr>
      <w:r w:rsidRPr="00765C39">
        <w:rPr>
          <w:rFonts w:ascii="Arial" w:eastAsia="MS Gothic" w:hAnsi="Arial" w:cs="Arial"/>
          <w:color w:val="231F20"/>
          <w:sz w:val="16"/>
          <w:szCs w:val="16"/>
          <w:rtl/>
        </w:rPr>
        <w:t>דיוק</w:t>
      </w:r>
      <w:r w:rsidRPr="00765C39">
        <w:rPr>
          <w:rFonts w:ascii="Arial" w:eastAsia="MS Gothic" w:hAnsi="Arial" w:cs="Arial"/>
          <w:color w:val="231F20"/>
          <w:sz w:val="16"/>
          <w:szCs w:val="16"/>
          <w:rtl/>
          <w:lang w:bidi="he"/>
        </w:rPr>
        <w:t xml:space="preserve">: ±1 </w:t>
      </w:r>
      <w:r w:rsidRPr="00765C39">
        <w:rPr>
          <w:rFonts w:ascii="Arial" w:eastAsia="MS Gothic" w:hAnsi="Arial" w:cs="Arial"/>
          <w:color w:val="231F20"/>
          <w:sz w:val="16"/>
          <w:szCs w:val="16"/>
          <w:rtl/>
        </w:rPr>
        <w:t xml:space="preserve">פעימות בדקה או </w:t>
      </w:r>
      <w:r w:rsidRPr="00765C39">
        <w:rPr>
          <w:rFonts w:ascii="Arial" w:eastAsia="MS Gothic" w:hAnsi="Arial" w:cs="Arial"/>
          <w:color w:val="231F20"/>
          <w:sz w:val="16"/>
          <w:szCs w:val="16"/>
          <w:rtl/>
          <w:lang w:bidi="he"/>
        </w:rPr>
        <w:t>±1% (</w:t>
      </w:r>
      <w:r w:rsidRPr="00765C39">
        <w:rPr>
          <w:rFonts w:ascii="Arial" w:eastAsia="MS Gothic" w:hAnsi="Arial" w:cs="Arial"/>
          <w:color w:val="231F20"/>
          <w:sz w:val="16"/>
          <w:szCs w:val="16"/>
          <w:rtl/>
        </w:rPr>
        <w:t xml:space="preserve">הגדול </w:t>
      </w:r>
      <w:proofErr w:type="spellStart"/>
      <w:r w:rsidRPr="00765C39">
        <w:rPr>
          <w:rFonts w:ascii="Arial" w:eastAsia="MS Gothic" w:hAnsi="Arial" w:cs="Arial"/>
          <w:color w:val="231F20"/>
          <w:sz w:val="16"/>
          <w:szCs w:val="16"/>
          <w:rtl/>
        </w:rPr>
        <w:t>מביניהם</w:t>
      </w:r>
      <w:proofErr w:type="spellEnd"/>
      <w:r w:rsidRPr="00765C39">
        <w:rPr>
          <w:rFonts w:ascii="Arial" w:eastAsia="MS Gothic" w:hAnsi="Arial" w:cs="Arial"/>
          <w:color w:val="231F20"/>
          <w:sz w:val="16"/>
          <w:szCs w:val="16"/>
          <w:rtl/>
          <w:lang w:bidi="he"/>
        </w:rPr>
        <w:t>)</w:t>
      </w:r>
    </w:p>
    <w:p w14:paraId="78E3978D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4.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הפרמטרים של חיישן ה</w:t>
      </w:r>
      <w:r w:rsidRPr="00765C39">
        <w:rPr>
          <w:rFonts w:ascii="Arial" w:hAnsi="Arial" w:cs="Arial"/>
          <w:sz w:val="16"/>
          <w:szCs w:val="16"/>
          <w:rtl/>
          <w:lang w:bidi="he"/>
        </w:rPr>
        <w:t>-</w:t>
      </w:r>
      <w:r w:rsidRPr="00765C39">
        <w:rPr>
          <w:rFonts w:ascii="Arial" w:hAnsi="Arial" w:cs="Arial"/>
          <w:sz w:val="16"/>
          <w:szCs w:val="16"/>
        </w:rPr>
        <w:t>LED</w:t>
      </w:r>
    </w:p>
    <w:tbl>
      <w:tblPr>
        <w:bidiVisual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2791"/>
        <w:gridCol w:w="3188"/>
      </w:tblGrid>
      <w:tr w:rsidR="00AB1401" w:rsidRPr="00765C39" w14:paraId="67B90924" w14:textId="77777777" w:rsidTr="005E72D9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9F7DB" w14:textId="77777777" w:rsidR="00D7462C" w:rsidRPr="00765C39" w:rsidRDefault="00D7462C" w:rsidP="00F002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65B4F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אורך גל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BBDE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עוצמת הקרינה</w:t>
            </w:r>
          </w:p>
        </w:tc>
      </w:tr>
      <w:tr w:rsidR="00AB1401" w:rsidRPr="00765C39" w14:paraId="6884D158" w14:textId="77777777" w:rsidTr="005E72D9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08D95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אדום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46F5C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660±2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ננומטר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0FB48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1.8 </w:t>
            </w:r>
            <w:proofErr w:type="spellStart"/>
            <w:r w:rsidRPr="00765C39">
              <w:rPr>
                <w:rFonts w:ascii="Arial" w:hAnsi="Arial" w:cs="Arial"/>
                <w:sz w:val="16"/>
                <w:szCs w:val="16"/>
                <w:rtl/>
              </w:rPr>
              <w:t>מיליוואט</w:t>
            </w:r>
            <w:proofErr w:type="spellEnd"/>
          </w:p>
        </w:tc>
      </w:tr>
      <w:tr w:rsidR="00AB1401" w:rsidRPr="00765C39" w14:paraId="1B36A7C4" w14:textId="77777777" w:rsidTr="005E72D9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01527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אינפרה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-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אדום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8607E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</w:rPr>
              <w:t>905±10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 ננומטר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AAE1F" w14:textId="77777777" w:rsidR="00D7462C" w:rsidRPr="00765C39" w:rsidRDefault="00D7462C" w:rsidP="00F002BF">
            <w:pPr>
              <w:pStyle w:val="Other0"/>
              <w:widowControl/>
              <w:shd w:val="clear" w:color="auto" w:fill="auto"/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2.0 </w:t>
            </w:r>
            <w:proofErr w:type="spellStart"/>
            <w:r w:rsidRPr="00765C39">
              <w:rPr>
                <w:rFonts w:ascii="Arial" w:hAnsi="Arial" w:cs="Arial"/>
                <w:sz w:val="16"/>
                <w:szCs w:val="16"/>
                <w:rtl/>
              </w:rPr>
              <w:t>מיליוואט</w:t>
            </w:r>
            <w:proofErr w:type="spellEnd"/>
          </w:p>
        </w:tc>
      </w:tr>
    </w:tbl>
    <w:p w14:paraId="1ACECF24" w14:textId="127B910B" w:rsidR="00DD51D9" w:rsidRPr="00765C39" w:rsidRDefault="00D7462C" w:rsidP="00A05DFE">
      <w:pPr>
        <w:bidi/>
        <w:spacing w:before="120" w:after="120" w:line="240" w:lineRule="auto"/>
        <w:rPr>
          <w:rFonts w:ascii="Arial" w:eastAsia="Verdana" w:hAnsi="Arial" w:cs="Arial"/>
          <w:color w:val="231F20"/>
          <w:sz w:val="16"/>
          <w:szCs w:val="16"/>
        </w:rPr>
      </w:pPr>
      <w:r w:rsidRPr="00765C39">
        <w:rPr>
          <w:rFonts w:ascii="Arial" w:eastAsia="Verdana" w:hAnsi="Arial" w:cs="Arial"/>
          <w:color w:val="231F20"/>
          <w:sz w:val="16"/>
          <w:szCs w:val="16"/>
          <w:rtl/>
        </w:rPr>
        <w:t xml:space="preserve">פרמטר זה יכול להיות מועיל במיוחד </w:t>
      </w:r>
      <w:r w:rsidR="00A05DFE">
        <w:rPr>
          <w:rFonts w:ascii="Arial" w:eastAsia="Verdana" w:hAnsi="Arial" w:cs="Arial" w:hint="cs"/>
          <w:color w:val="231F20"/>
          <w:sz w:val="16"/>
          <w:szCs w:val="16"/>
          <w:rtl/>
        </w:rPr>
        <w:t>לצוות הרפואי</w:t>
      </w:r>
      <w:r w:rsidRPr="00765C39">
        <w:rPr>
          <w:rFonts w:ascii="Arial" w:eastAsia="Verdana" w:hAnsi="Arial" w:cs="Arial"/>
          <w:color w:val="231F20"/>
          <w:sz w:val="16"/>
          <w:szCs w:val="16"/>
          <w:rtl/>
          <w:lang w:bidi="he"/>
        </w:rPr>
        <w:t>.</w:t>
      </w:r>
    </w:p>
    <w:p w14:paraId="0AED4FC1" w14:textId="25A7CAB3" w:rsidR="00DD51D9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5.</w:t>
      </w:r>
      <w:r w:rsidRPr="00765C39">
        <w:rPr>
          <w:rFonts w:ascii="Arial" w:eastAsia="SimSun" w:hAnsi="Arial" w:cs="Arial"/>
          <w:sz w:val="16"/>
          <w:szCs w:val="16"/>
        </w:rPr>
        <w:tab/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מדד </w:t>
      </w:r>
      <w:proofErr w:type="spellStart"/>
      <w:r w:rsidRPr="00765C39">
        <w:rPr>
          <w:rFonts w:ascii="Arial" w:eastAsia="SimSun" w:hAnsi="Arial" w:cs="Arial"/>
          <w:sz w:val="16"/>
          <w:szCs w:val="16"/>
          <w:rtl/>
        </w:rPr>
        <w:t>זילוח</w:t>
      </w:r>
      <w:proofErr w:type="spellEnd"/>
      <w:r w:rsidRPr="00765C39">
        <w:rPr>
          <w:rFonts w:ascii="Arial" w:eastAsia="SimSun" w:hAnsi="Arial" w:cs="Arial"/>
          <w:sz w:val="16"/>
          <w:szCs w:val="16"/>
          <w:rtl/>
        </w:rPr>
        <w:t xml:space="preserve">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proofErr w:type="spellStart"/>
      <w:r w:rsidRPr="00765C39">
        <w:rPr>
          <w:rFonts w:ascii="Arial" w:eastAsia="SimSun" w:hAnsi="Arial" w:cs="Arial"/>
          <w:sz w:val="16"/>
          <w:szCs w:val="16"/>
          <w:rtl/>
        </w:rPr>
        <w:t>פרפוזיה</w:t>
      </w:r>
      <w:proofErr w:type="spellEnd"/>
      <w:r w:rsidRPr="00765C39">
        <w:rPr>
          <w:rFonts w:ascii="Arial" w:eastAsia="SimSun" w:hAnsi="Arial" w:cs="Arial"/>
          <w:sz w:val="16"/>
          <w:szCs w:val="16"/>
          <w:rtl/>
          <w:lang w:bidi="he"/>
        </w:rPr>
        <w:t>) (</w:t>
      </w:r>
      <w:r w:rsidRPr="00765C39">
        <w:rPr>
          <w:rFonts w:ascii="Arial" w:eastAsia="SimSun" w:hAnsi="Arial" w:cs="Arial"/>
          <w:sz w:val="16"/>
          <w:szCs w:val="16"/>
        </w:rPr>
        <w:t>PI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): </w:t>
      </w:r>
      <w:r w:rsidRPr="00765C39">
        <w:rPr>
          <w:rFonts w:ascii="Arial" w:eastAsia="SimSun" w:hAnsi="Arial" w:cs="Arial"/>
          <w:sz w:val="16"/>
          <w:szCs w:val="16"/>
          <w:rtl/>
        </w:rPr>
        <w:t>היקף מדידה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: 0-20 (</w:t>
      </w:r>
      <w:r w:rsidRPr="00765C39">
        <w:rPr>
          <w:rFonts w:ascii="Arial" w:eastAsia="SimSun" w:hAnsi="Arial" w:cs="Arial"/>
          <w:sz w:val="16"/>
          <w:szCs w:val="16"/>
          <w:rtl/>
        </w:rPr>
        <w:t>אופציונלי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)</w:t>
      </w:r>
    </w:p>
    <w:p w14:paraId="4D195104" w14:textId="77777777" w:rsidR="00DD51D9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6.</w:t>
      </w:r>
      <w:r w:rsidRPr="00765C39">
        <w:rPr>
          <w:rFonts w:ascii="Arial" w:eastAsia="SimSun" w:hAnsi="Arial" w:cs="Arial"/>
          <w:sz w:val="16"/>
          <w:szCs w:val="16"/>
        </w:rPr>
        <w:tab/>
      </w:r>
      <w:r w:rsidRPr="00765C39">
        <w:rPr>
          <w:rFonts w:ascii="Arial" w:eastAsia="SimSun" w:hAnsi="Arial" w:cs="Arial"/>
          <w:sz w:val="16"/>
          <w:szCs w:val="16"/>
          <w:rtl/>
        </w:rPr>
        <w:t>מקור מתח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שתי סוללות </w:t>
      </w:r>
      <w:proofErr w:type="spellStart"/>
      <w:r w:rsidRPr="00765C39">
        <w:rPr>
          <w:rFonts w:ascii="Arial" w:eastAsia="SimSun" w:hAnsi="Arial" w:cs="Arial"/>
          <w:sz w:val="16"/>
          <w:szCs w:val="16"/>
          <w:rtl/>
        </w:rPr>
        <w:t>אלקליין</w:t>
      </w:r>
      <w:proofErr w:type="spellEnd"/>
      <w:r w:rsidRPr="00765C39">
        <w:rPr>
          <w:rFonts w:ascii="Arial" w:eastAsia="SimSun" w:hAnsi="Arial" w:cs="Arial"/>
          <w:sz w:val="16"/>
          <w:szCs w:val="16"/>
          <w:rtl/>
        </w:rPr>
        <w:t xml:space="preserve"> </w:t>
      </w:r>
      <w:r w:rsidRPr="00765C39">
        <w:rPr>
          <w:rFonts w:ascii="Arial" w:eastAsia="SimSun" w:hAnsi="Arial" w:cs="Arial"/>
          <w:sz w:val="16"/>
          <w:szCs w:val="16"/>
        </w:rPr>
        <w:t>AAA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 1.5 </w:t>
      </w:r>
      <w:r w:rsidRPr="00765C39">
        <w:rPr>
          <w:rFonts w:ascii="Arial" w:eastAsia="SimSun" w:hAnsi="Arial" w:cs="Arial"/>
          <w:sz w:val="16"/>
          <w:szCs w:val="16"/>
          <w:rtl/>
        </w:rPr>
        <w:t>וולט</w:t>
      </w:r>
    </w:p>
    <w:p w14:paraId="5F45DF3E" w14:textId="77777777" w:rsidR="00DD51D9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7.</w:t>
      </w:r>
      <w:r w:rsidRPr="00765C39">
        <w:rPr>
          <w:rFonts w:ascii="Arial" w:eastAsia="SimSun" w:hAnsi="Arial" w:cs="Arial"/>
          <w:sz w:val="16"/>
          <w:szCs w:val="16"/>
        </w:rPr>
        <w:tab/>
      </w:r>
      <w:r w:rsidRPr="00765C39">
        <w:rPr>
          <w:rFonts w:ascii="Arial" w:eastAsia="SimSun" w:hAnsi="Arial" w:cs="Arial"/>
          <w:sz w:val="16"/>
          <w:szCs w:val="16"/>
          <w:rtl/>
        </w:rPr>
        <w:t>מעבר אוטומטי למצב המתנה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eastAsia="SimSun" w:hAnsi="Arial" w:cs="Arial"/>
          <w:sz w:val="16"/>
          <w:szCs w:val="16"/>
          <w:rtl/>
        </w:rPr>
        <w:t>המכשיר כבה מעצמו כשאין בתוכו אצבע במשך כ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-8 </w:t>
      </w:r>
      <w:r w:rsidRPr="00765C39">
        <w:rPr>
          <w:rFonts w:ascii="Arial" w:eastAsia="SimSun" w:hAnsi="Arial" w:cs="Arial"/>
          <w:sz w:val="16"/>
          <w:szCs w:val="16"/>
          <w:rtl/>
        </w:rPr>
        <w:t>שניות</w:t>
      </w:r>
    </w:p>
    <w:p w14:paraId="169230BB" w14:textId="77777777" w:rsidR="00DD51D9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8.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הפעלה אוטומטית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5 </w:t>
      </w:r>
      <w:r w:rsidRPr="00765C39">
        <w:rPr>
          <w:rFonts w:ascii="Arial" w:hAnsi="Arial" w:cs="Arial"/>
          <w:sz w:val="16"/>
          <w:szCs w:val="16"/>
          <w:rtl/>
        </w:rPr>
        <w:t>שניות לאחר הכנסת האצבע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המכשיר מזהה את האות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ומתחיל לפעול אוטומטית</w:t>
      </w:r>
      <w:r w:rsidRPr="00765C39">
        <w:rPr>
          <w:rFonts w:ascii="Arial" w:hAnsi="Arial" w:cs="Arial"/>
          <w:sz w:val="16"/>
          <w:szCs w:val="16"/>
          <w:rtl/>
          <w:lang w:bidi="he"/>
        </w:rPr>
        <w:t>; (</w:t>
      </w:r>
      <w:r w:rsidRPr="00765C39">
        <w:rPr>
          <w:rFonts w:ascii="Arial" w:hAnsi="Arial" w:cs="Arial"/>
          <w:sz w:val="16"/>
          <w:szCs w:val="16"/>
          <w:rtl/>
        </w:rPr>
        <w:t>אופציונלי</w:t>
      </w:r>
      <w:r w:rsidRPr="00765C39">
        <w:rPr>
          <w:rFonts w:ascii="Arial" w:hAnsi="Arial" w:cs="Arial"/>
          <w:sz w:val="16"/>
          <w:szCs w:val="16"/>
          <w:rtl/>
          <w:lang w:bidi="he"/>
        </w:rPr>
        <w:t>)</w:t>
      </w:r>
    </w:p>
    <w:p w14:paraId="01643C4C" w14:textId="77777777" w:rsidR="00DD51D9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9.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פונקציית מד תאוצה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תנועת אצבע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 xml:space="preserve">הצג משתנה כשמד התאוצה משתנה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hAnsi="Arial" w:cs="Arial"/>
          <w:sz w:val="16"/>
          <w:szCs w:val="16"/>
          <w:rtl/>
        </w:rPr>
        <w:t>אופציונלי</w:t>
      </w:r>
      <w:r w:rsidRPr="00765C39">
        <w:rPr>
          <w:rFonts w:ascii="Arial" w:hAnsi="Arial" w:cs="Arial"/>
          <w:sz w:val="16"/>
          <w:szCs w:val="16"/>
          <w:rtl/>
          <w:lang w:bidi="he"/>
        </w:rPr>
        <w:t>)</w:t>
      </w:r>
    </w:p>
    <w:p w14:paraId="7D69D239" w14:textId="77777777" w:rsidR="00D7462C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10.</w:t>
      </w:r>
      <w:r w:rsidRPr="00765C39">
        <w:rPr>
          <w:rFonts w:ascii="Arial" w:eastAsia="SimSun" w:hAnsi="Arial" w:cs="Arial"/>
          <w:sz w:val="16"/>
          <w:szCs w:val="16"/>
        </w:rPr>
        <w:tab/>
      </w:r>
      <w:r w:rsidRPr="00765C39">
        <w:rPr>
          <w:rFonts w:ascii="Arial" w:eastAsia="SimSun" w:hAnsi="Arial" w:cs="Arial"/>
          <w:sz w:val="16"/>
          <w:szCs w:val="16"/>
          <w:rtl/>
        </w:rPr>
        <w:t>מידות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: 58 </w:t>
      </w:r>
      <w:r w:rsidRPr="00765C39">
        <w:rPr>
          <w:rFonts w:ascii="Arial" w:eastAsia="SimSun" w:hAnsi="Arial" w:cs="Arial"/>
          <w:sz w:val="16"/>
          <w:szCs w:val="16"/>
          <w:rtl/>
        </w:rPr>
        <w:t>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"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מ </w:t>
      </w:r>
      <w:r w:rsidRPr="00765C39">
        <w:rPr>
          <w:rFonts w:ascii="Arial" w:eastAsia="SimSun" w:hAnsi="Arial" w:cs="Arial"/>
          <w:sz w:val="16"/>
          <w:szCs w:val="16"/>
        </w:rPr>
        <w:t>x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 36 </w:t>
      </w:r>
      <w:r w:rsidRPr="00765C39">
        <w:rPr>
          <w:rFonts w:ascii="Arial" w:eastAsia="SimSun" w:hAnsi="Arial" w:cs="Arial"/>
          <w:sz w:val="16"/>
          <w:szCs w:val="16"/>
          <w:rtl/>
        </w:rPr>
        <w:t>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"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מ </w:t>
      </w:r>
      <w:r w:rsidRPr="00765C39">
        <w:rPr>
          <w:rFonts w:ascii="Arial" w:eastAsia="SimSun" w:hAnsi="Arial" w:cs="Arial"/>
          <w:sz w:val="16"/>
          <w:szCs w:val="16"/>
        </w:rPr>
        <w:t>x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 33 </w:t>
      </w:r>
      <w:r w:rsidRPr="00765C39">
        <w:rPr>
          <w:rFonts w:ascii="Arial" w:eastAsia="SimSun" w:hAnsi="Arial" w:cs="Arial"/>
          <w:sz w:val="16"/>
          <w:szCs w:val="16"/>
          <w:rtl/>
        </w:rPr>
        <w:t>מ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"</w:t>
      </w:r>
      <w:r w:rsidRPr="00765C39">
        <w:rPr>
          <w:rFonts w:ascii="Arial" w:eastAsia="SimSun" w:hAnsi="Arial" w:cs="Arial"/>
          <w:sz w:val="16"/>
          <w:szCs w:val="16"/>
          <w:rtl/>
        </w:rPr>
        <w:t>מ</w:t>
      </w:r>
    </w:p>
    <w:p w14:paraId="6A26115C" w14:textId="77777777" w:rsidR="00E71ADE" w:rsidRPr="00765C39" w:rsidRDefault="00DD51D9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11.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סביבת הפעלה</w:t>
      </w:r>
      <w:r w:rsidRPr="00765C39">
        <w:rPr>
          <w:rFonts w:ascii="Arial" w:hAnsi="Arial" w:cs="Arial"/>
          <w:sz w:val="16"/>
          <w:szCs w:val="16"/>
          <w:rtl/>
          <w:lang w:bidi="he"/>
        </w:rPr>
        <w:t>:</w:t>
      </w:r>
    </w:p>
    <w:p w14:paraId="5174E95C" w14:textId="18AD09FC" w:rsidR="00E71ADE" w:rsidRPr="00765C39" w:rsidRDefault="00D7462C" w:rsidP="00A05DFE">
      <w:pPr>
        <w:pStyle w:val="BodyText"/>
        <w:widowControl/>
        <w:shd w:val="clear" w:color="auto" w:fill="auto"/>
        <w:bidi/>
        <w:spacing w:before="120" w:after="120"/>
        <w:rPr>
          <w:rFonts w:ascii="Arial" w:eastAsia="Times New Roman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טמפרטורה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="00A05DFE" w:rsidRPr="00765C39">
        <w:rPr>
          <w:rFonts w:ascii="Cambria Math" w:hAnsi="Cambria Math" w:cs="Cambria Math" w:hint="cs"/>
          <w:sz w:val="16"/>
          <w:szCs w:val="16"/>
          <w:rtl/>
          <w:lang w:bidi="he"/>
        </w:rPr>
        <w:t>℃</w:t>
      </w:r>
      <w:r w:rsidR="00A05DFE">
        <w:rPr>
          <w:rFonts w:ascii="Cambria Math" w:hAnsi="Cambria Math" w:cs="Cambria Math" w:hint="cs"/>
          <w:sz w:val="16"/>
          <w:szCs w:val="16"/>
          <w:rtl/>
          <w:lang w:bidi="he"/>
        </w:rPr>
        <w:t xml:space="preserve">40 </w:t>
      </w:r>
      <w:r w:rsidR="00A05DFE" w:rsidRPr="00765C39">
        <w:rPr>
          <w:rFonts w:ascii="Arial" w:hAnsi="Arial" w:cs="Arial"/>
          <w:sz w:val="16"/>
          <w:szCs w:val="16"/>
        </w:rPr>
        <w:t xml:space="preserve"> </w:t>
      </w:r>
      <w:r w:rsidR="00A05DFE" w:rsidRPr="00765C39">
        <w:rPr>
          <w:rFonts w:ascii="MS Gothic" w:eastAsia="MS Gothic" w:hAnsi="MS Gothic" w:cs="MS Gothic" w:hint="eastAsia"/>
          <w:sz w:val="16"/>
          <w:szCs w:val="16"/>
        </w:rPr>
        <w:t>～</w:t>
      </w:r>
      <w:r w:rsidRPr="00765C39">
        <w:rPr>
          <w:rFonts w:ascii="Cambria Math" w:hAnsi="Cambria Math" w:cs="Cambria Math" w:hint="cs"/>
          <w:sz w:val="16"/>
          <w:szCs w:val="16"/>
          <w:rtl/>
          <w:lang w:bidi="he"/>
        </w:rPr>
        <w:t>℃</w:t>
      </w:r>
      <w:r w:rsidR="00A05DFE">
        <w:rPr>
          <w:rFonts w:ascii="Cambria Math" w:hAnsi="Cambria Math" w:cs="Cambria Math" w:hint="cs"/>
          <w:sz w:val="16"/>
          <w:szCs w:val="16"/>
          <w:rtl/>
          <w:lang w:bidi="he"/>
        </w:rPr>
        <w:t>5</w:t>
      </w:r>
    </w:p>
    <w:p w14:paraId="0D2960B1" w14:textId="77777777" w:rsidR="00E71ADE" w:rsidRPr="00765C39" w:rsidRDefault="00E71ADE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לחות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</w:rPr>
        <w:t xml:space="preserve">15% </w:t>
      </w:r>
      <w:r w:rsidRPr="00765C39">
        <w:rPr>
          <w:rFonts w:ascii="MS Gothic" w:eastAsia="MS Gothic" w:hAnsi="MS Gothic" w:cs="MS Gothic" w:hint="eastAsia"/>
          <w:sz w:val="16"/>
          <w:szCs w:val="16"/>
        </w:rPr>
        <w:t>～</w:t>
      </w:r>
      <w:r w:rsidRPr="00765C39">
        <w:rPr>
          <w:rFonts w:ascii="Arial" w:hAnsi="Arial" w:cs="Arial"/>
          <w:sz w:val="16"/>
          <w:szCs w:val="16"/>
        </w:rPr>
        <w:t xml:space="preserve"> 80%</w:t>
      </w:r>
    </w:p>
    <w:p w14:paraId="076F19DB" w14:textId="77777777" w:rsidR="00E71ADE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לחץ אטמוספרי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</w:rPr>
        <w:t>86</w:t>
      </w:r>
      <w:r w:rsidRPr="00765C39">
        <w:rPr>
          <w:rFonts w:ascii="MS Gothic" w:eastAsia="MS Gothic" w:hAnsi="MS Gothic" w:cs="MS Gothic" w:hint="eastAsia"/>
          <w:sz w:val="16"/>
          <w:szCs w:val="16"/>
        </w:rPr>
        <w:t>～</w:t>
      </w:r>
      <w:r w:rsidRPr="00765C39">
        <w:rPr>
          <w:rFonts w:ascii="Arial" w:hAnsi="Arial" w:cs="Arial"/>
          <w:sz w:val="16"/>
          <w:szCs w:val="16"/>
        </w:rPr>
        <w:t>106</w:t>
      </w:r>
      <w:r w:rsidRPr="00765C39">
        <w:rPr>
          <w:rFonts w:ascii="Arial" w:hAnsi="Arial" w:cs="Arial"/>
          <w:sz w:val="16"/>
          <w:szCs w:val="16"/>
          <w:rtl/>
        </w:rPr>
        <w:t xml:space="preserve">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קילופסקל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proofErr w:type="spellStart"/>
      <w:r w:rsidRPr="00765C39">
        <w:rPr>
          <w:rFonts w:ascii="Arial" w:hAnsi="Arial" w:cs="Arial"/>
          <w:sz w:val="16"/>
          <w:szCs w:val="16"/>
        </w:rPr>
        <w:t>kPa</w:t>
      </w:r>
      <w:proofErr w:type="spellEnd"/>
      <w:r w:rsidRPr="00765C39">
        <w:rPr>
          <w:rFonts w:ascii="Arial" w:hAnsi="Arial" w:cs="Arial"/>
          <w:sz w:val="16"/>
          <w:szCs w:val="16"/>
          <w:rtl/>
          <w:lang w:bidi="he"/>
        </w:rPr>
        <w:t>)</w:t>
      </w:r>
    </w:p>
    <w:p w14:paraId="4C3F98D6" w14:textId="77777777" w:rsidR="00E71ADE" w:rsidRPr="00765C39" w:rsidRDefault="00E71ADE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סביבת הובלה ואחסון</w:t>
      </w:r>
      <w:r w:rsidRPr="00765C39">
        <w:rPr>
          <w:rFonts w:ascii="Arial" w:hAnsi="Arial" w:cs="Arial"/>
          <w:sz w:val="16"/>
          <w:szCs w:val="16"/>
          <w:rtl/>
          <w:lang w:bidi="he"/>
        </w:rPr>
        <w:t>:</w:t>
      </w:r>
    </w:p>
    <w:p w14:paraId="3ED71F03" w14:textId="281A7EFB" w:rsidR="00E71ADE" w:rsidRPr="00765C39" w:rsidRDefault="00D7462C" w:rsidP="00A05DFE">
      <w:pPr>
        <w:pStyle w:val="BodyText"/>
        <w:widowControl/>
        <w:shd w:val="clear" w:color="auto" w:fill="auto"/>
        <w:bidi/>
        <w:spacing w:before="120" w:after="120"/>
        <w:rPr>
          <w:rFonts w:ascii="Arial" w:eastAsia="Times New Roman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טמפרטורה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="00A05DFE" w:rsidRPr="00765C39">
        <w:rPr>
          <w:rFonts w:ascii="Cambria Math" w:hAnsi="Cambria Math" w:cs="Cambria Math" w:hint="cs"/>
          <w:sz w:val="16"/>
          <w:szCs w:val="16"/>
          <w:rtl/>
          <w:lang w:bidi="he"/>
        </w:rPr>
        <w:t>℃</w:t>
      </w:r>
      <w:r w:rsidR="00A05DFE">
        <w:rPr>
          <w:rFonts w:ascii="Cambria Math" w:hAnsi="Cambria Math" w:cs="Cambria Math" w:hint="cs"/>
          <w:sz w:val="16"/>
          <w:szCs w:val="16"/>
          <w:rtl/>
          <w:lang w:bidi="he"/>
        </w:rPr>
        <w:t xml:space="preserve">40 </w:t>
      </w:r>
      <w:r w:rsidR="00A05DFE" w:rsidRPr="00765C39">
        <w:rPr>
          <w:rFonts w:ascii="Arial" w:hAnsi="Arial" w:cs="Arial"/>
          <w:sz w:val="16"/>
          <w:szCs w:val="16"/>
        </w:rPr>
        <w:t xml:space="preserve"> </w:t>
      </w:r>
      <w:r w:rsidR="00A05DFE" w:rsidRPr="00765C39">
        <w:rPr>
          <w:rFonts w:ascii="MS Gothic" w:eastAsia="MS Gothic" w:hAnsi="MS Gothic" w:cs="MS Gothic" w:hint="eastAsia"/>
          <w:sz w:val="16"/>
          <w:szCs w:val="16"/>
        </w:rPr>
        <w:t>～</w:t>
      </w:r>
      <w:r w:rsidR="00A05DFE" w:rsidRPr="00765C39">
        <w:rPr>
          <w:rFonts w:ascii="Cambria Math" w:hAnsi="Cambria Math" w:cs="Cambria Math" w:hint="cs"/>
          <w:sz w:val="16"/>
          <w:szCs w:val="16"/>
          <w:rtl/>
          <w:lang w:bidi="he"/>
        </w:rPr>
        <w:t>℃</w:t>
      </w:r>
      <w:r w:rsidR="00A05DFE">
        <w:rPr>
          <w:rFonts w:ascii="Cambria Math" w:hAnsi="Cambria Math" w:cs="Cambria Math" w:hint="cs"/>
          <w:sz w:val="16"/>
          <w:szCs w:val="16"/>
          <w:rtl/>
          <w:lang w:bidi="he"/>
        </w:rPr>
        <w:t>-10</w:t>
      </w:r>
    </w:p>
    <w:p w14:paraId="5DCD84B0" w14:textId="77777777" w:rsidR="00D7462C" w:rsidRPr="00765C39" w:rsidRDefault="00D7462C" w:rsidP="00E71ADE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ב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hAnsi="Arial" w:cs="Arial"/>
          <w:sz w:val="16"/>
          <w:szCs w:val="16"/>
          <w:rtl/>
        </w:rPr>
        <w:t>לחות יחסית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</w:rPr>
        <w:t>≤95%</w:t>
      </w:r>
    </w:p>
    <w:p w14:paraId="30684288" w14:textId="77777777" w:rsidR="00DD51D9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לחץ אטמוספרי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</w:rPr>
        <w:t xml:space="preserve">50 </w:t>
      </w:r>
      <w:r w:rsidRPr="00765C39">
        <w:rPr>
          <w:rFonts w:ascii="MS Gothic" w:eastAsia="MS Gothic" w:hAnsi="MS Gothic" w:cs="MS Gothic" w:hint="eastAsia"/>
          <w:sz w:val="16"/>
          <w:szCs w:val="16"/>
        </w:rPr>
        <w:t>～</w:t>
      </w:r>
      <w:r w:rsidRPr="00765C39">
        <w:rPr>
          <w:rFonts w:ascii="Arial" w:hAnsi="Arial" w:cs="Arial"/>
          <w:sz w:val="16"/>
          <w:szCs w:val="16"/>
        </w:rPr>
        <w:t xml:space="preserve"> 106</w:t>
      </w:r>
      <w:r w:rsidRPr="00765C39">
        <w:rPr>
          <w:rFonts w:ascii="Arial" w:hAnsi="Arial" w:cs="Arial"/>
          <w:sz w:val="16"/>
          <w:szCs w:val="16"/>
          <w:rtl/>
        </w:rPr>
        <w:t xml:space="preserve"> </w:t>
      </w:r>
      <w:proofErr w:type="spellStart"/>
      <w:r w:rsidRPr="00765C39">
        <w:rPr>
          <w:rFonts w:ascii="Arial" w:hAnsi="Arial" w:cs="Arial"/>
          <w:sz w:val="16"/>
          <w:szCs w:val="16"/>
          <w:rtl/>
        </w:rPr>
        <w:t>קילופסקל</w:t>
      </w:r>
      <w:proofErr w:type="spellEnd"/>
      <w:r w:rsidRPr="00765C39">
        <w:rPr>
          <w:rFonts w:ascii="Arial" w:hAnsi="Arial" w:cs="Arial"/>
          <w:sz w:val="16"/>
          <w:szCs w:val="16"/>
          <w:rtl/>
        </w:rPr>
        <w:t xml:space="preserve"> </w:t>
      </w:r>
      <w:r w:rsidRPr="00765C39">
        <w:rPr>
          <w:rFonts w:ascii="Arial" w:hAnsi="Arial" w:cs="Arial"/>
          <w:sz w:val="16"/>
          <w:szCs w:val="16"/>
          <w:rtl/>
          <w:lang w:bidi="he"/>
        </w:rPr>
        <w:t>(</w:t>
      </w:r>
      <w:proofErr w:type="spellStart"/>
      <w:r w:rsidRPr="00765C39">
        <w:rPr>
          <w:rFonts w:ascii="Arial" w:hAnsi="Arial" w:cs="Arial"/>
          <w:sz w:val="16"/>
          <w:szCs w:val="16"/>
        </w:rPr>
        <w:t>kPa</w:t>
      </w:r>
      <w:proofErr w:type="spellEnd"/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), </w:t>
      </w:r>
      <w:r w:rsidRPr="00765C39">
        <w:rPr>
          <w:rFonts w:ascii="Arial" w:hAnsi="Arial" w:cs="Arial"/>
          <w:sz w:val="16"/>
          <w:szCs w:val="16"/>
          <w:rtl/>
        </w:rPr>
        <w:t>סביבה ללא גז משתך ומאווררת היטב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2ACD3925" w14:textId="77777777" w:rsidR="00D7462C" w:rsidRPr="00765C39" w:rsidRDefault="00DD51D9" w:rsidP="00F002BF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12.</w:t>
      </w:r>
      <w:r w:rsidRPr="00765C39">
        <w:rPr>
          <w:rFonts w:ascii="Arial" w:eastAsia="SimSun" w:hAnsi="Arial" w:cs="Arial"/>
          <w:sz w:val="16"/>
          <w:szCs w:val="16"/>
        </w:rPr>
        <w:tab/>
      </w:r>
      <w:r w:rsidRPr="00765C39">
        <w:rPr>
          <w:rFonts w:ascii="Arial" w:eastAsia="SimSun" w:hAnsi="Arial" w:cs="Arial"/>
          <w:sz w:val="16"/>
          <w:szCs w:val="16"/>
          <w:rtl/>
        </w:rPr>
        <w:t>הצהרה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התאימות האלקטרומגנטית של מוצר זה עומדת בתקן </w:t>
      </w:r>
      <w:r w:rsidRPr="00765C39">
        <w:rPr>
          <w:rFonts w:ascii="Arial" w:eastAsia="SimSun" w:hAnsi="Arial" w:cs="Arial"/>
          <w:sz w:val="16"/>
          <w:szCs w:val="16"/>
        </w:rPr>
        <w:t>IEC60601-1-2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.</w:t>
      </w:r>
    </w:p>
    <w:p w14:paraId="1E15FCD6" w14:textId="77777777" w:rsidR="00D7462C" w:rsidRPr="00765C39" w:rsidRDefault="00D7462C" w:rsidP="00F002BF">
      <w:pPr>
        <w:pStyle w:val="Bodytext20"/>
        <w:widowControl/>
        <w:shd w:val="clear" w:color="auto" w:fill="auto"/>
        <w:bidi/>
        <w:spacing w:before="24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סיווג</w:t>
      </w:r>
    </w:p>
    <w:p w14:paraId="4C9160A7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דרגת סיווג מכשירים רפואיים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lang w:bidi="he"/>
        </w:rPr>
        <w:t>II</w:t>
      </w:r>
      <w:r w:rsidRPr="00765C39">
        <w:rPr>
          <w:rFonts w:ascii="Arial" w:hAnsi="Arial" w:cs="Arial"/>
          <w:sz w:val="16"/>
          <w:szCs w:val="16"/>
          <w:rtl/>
        </w:rPr>
        <w:t xml:space="preserve"> ציוד</w:t>
      </w:r>
    </w:p>
    <w:p w14:paraId="0035C861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סוג מניעת התחשמלות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>ציוד בעל הזנה פנימית</w:t>
      </w:r>
    </w:p>
    <w:p w14:paraId="2A54DF52" w14:textId="77777777" w:rsidR="00D7462C" w:rsidRPr="00765C39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3.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דרגת מניעת התחשמלות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: </w:t>
      </w:r>
      <w:r w:rsidRPr="00765C39">
        <w:rPr>
          <w:rFonts w:ascii="Arial" w:hAnsi="Arial" w:cs="Arial"/>
          <w:sz w:val="16"/>
          <w:szCs w:val="16"/>
          <w:rtl/>
        </w:rPr>
        <w:t xml:space="preserve">ציוד מסוג </w:t>
      </w:r>
      <w:r w:rsidRPr="00765C39">
        <w:rPr>
          <w:rFonts w:ascii="Arial" w:hAnsi="Arial" w:cs="Arial"/>
          <w:sz w:val="16"/>
          <w:szCs w:val="16"/>
          <w:lang w:bidi="he"/>
        </w:rPr>
        <w:t>BF</w:t>
      </w:r>
    </w:p>
    <w:p w14:paraId="15081B78" w14:textId="77777777" w:rsidR="00D7462C" w:rsidRPr="00765C39" w:rsidRDefault="00D7462C" w:rsidP="00F002BF">
      <w:pPr>
        <w:pStyle w:val="Bodytext20"/>
        <w:widowControl/>
        <w:shd w:val="clear" w:color="auto" w:fill="auto"/>
        <w:bidi/>
        <w:spacing w:before="24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תחזוקה ואחסון</w:t>
      </w:r>
    </w:p>
    <w:p w14:paraId="731281D0" w14:textId="77777777" w:rsidR="00D7462C" w:rsidRPr="00596B9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1.</w:t>
      </w:r>
      <w:r w:rsidRPr="00596B91">
        <w:rPr>
          <w:rFonts w:asciiTheme="minorBidi" w:hAnsiTheme="minorBidi" w:cstheme="minorBidi"/>
          <w:sz w:val="16"/>
          <w:szCs w:val="16"/>
        </w:rPr>
        <w:tab/>
      </w:r>
      <w:r w:rsidRPr="00596B91">
        <w:rPr>
          <w:rFonts w:asciiTheme="minorBidi" w:hAnsiTheme="minorBidi" w:cstheme="minorBidi"/>
          <w:sz w:val="16"/>
          <w:szCs w:val="16"/>
          <w:rtl/>
        </w:rPr>
        <w:t>יש להחליף את הסוללות כשנורית המתח הנמוך מאירה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.</w:t>
      </w:r>
    </w:p>
    <w:p w14:paraId="280B03BF" w14:textId="77777777" w:rsidR="00D7462C" w:rsidRPr="00596B9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2.</w:t>
      </w:r>
      <w:r w:rsidRPr="00596B91">
        <w:rPr>
          <w:rFonts w:asciiTheme="minorBidi" w:hAnsiTheme="minorBidi" w:cstheme="minorBidi"/>
          <w:sz w:val="16"/>
          <w:szCs w:val="16"/>
        </w:rPr>
        <w:tab/>
      </w:r>
      <w:r w:rsidRPr="00596B91">
        <w:rPr>
          <w:rFonts w:asciiTheme="minorBidi" w:hAnsiTheme="minorBidi" w:cstheme="minorBidi"/>
          <w:sz w:val="16"/>
          <w:szCs w:val="16"/>
          <w:rtl/>
        </w:rPr>
        <w:t>יש לנקות את פני הפולס אוקסימטר לאצבע לפני שמשתמשים בו לאבחון מטופלים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.</w:t>
      </w:r>
    </w:p>
    <w:p w14:paraId="499B818A" w14:textId="77777777" w:rsidR="00D7462C" w:rsidRPr="00596B9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3.</w:t>
      </w:r>
      <w:r w:rsidRPr="00596B91">
        <w:rPr>
          <w:rFonts w:asciiTheme="minorBidi" w:hAnsiTheme="minorBidi" w:cstheme="minorBidi"/>
          <w:sz w:val="16"/>
          <w:szCs w:val="16"/>
        </w:rPr>
        <w:tab/>
      </w:r>
      <w:r w:rsidRPr="00596B91">
        <w:rPr>
          <w:rFonts w:asciiTheme="minorBidi" w:hAnsiTheme="minorBidi" w:cstheme="minorBidi"/>
          <w:sz w:val="16"/>
          <w:szCs w:val="16"/>
          <w:rtl/>
        </w:rPr>
        <w:t>יש להוציא את הסוללות אם אין מפעילים את האוקסימטר במשך פרק זמן ארוך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.</w:t>
      </w:r>
    </w:p>
    <w:p w14:paraId="6DC56C16" w14:textId="092F89BA" w:rsidR="00D7462C" w:rsidRPr="00596B9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4.</w:t>
      </w:r>
      <w:r w:rsidRPr="00596B91">
        <w:rPr>
          <w:rFonts w:asciiTheme="minorBidi" w:hAnsiTheme="minorBidi" w:cstheme="minorBidi"/>
          <w:sz w:val="16"/>
          <w:szCs w:val="16"/>
        </w:rPr>
        <w:tab/>
      </w:r>
      <w:r w:rsidRPr="00596B91">
        <w:rPr>
          <w:rFonts w:asciiTheme="minorBidi" w:hAnsiTheme="minorBidi" w:cstheme="minorBidi"/>
          <w:sz w:val="16"/>
          <w:szCs w:val="16"/>
          <w:rtl/>
        </w:rPr>
        <w:t xml:space="preserve">עדיף לאחסן את המכשיר בטמפרטורה שבין 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-</w:t>
      </w:r>
      <w:r w:rsidRPr="00596B91">
        <w:rPr>
          <w:rFonts w:asciiTheme="minorBidi" w:hAnsiTheme="minorBidi" w:cstheme="minorBidi"/>
          <w:sz w:val="16"/>
          <w:szCs w:val="16"/>
          <w:lang w:bidi="he"/>
        </w:rPr>
        <w:t>10~40</w:t>
      </w:r>
      <w:r w:rsidRPr="00596B91">
        <w:rPr>
          <w:rFonts w:ascii="Cambria Math" w:hAnsi="Cambria Math" w:cs="Cambria Math" w:hint="cs"/>
          <w:sz w:val="16"/>
          <w:szCs w:val="16"/>
          <w:lang w:bidi="he"/>
        </w:rPr>
        <w:t>℃</w:t>
      </w:r>
      <w:r w:rsidR="00596B91">
        <w:rPr>
          <w:rFonts w:ascii="Cambria Math" w:hAnsi="Cambria Math" w:cs="Cambria Math" w:hint="cs"/>
          <w:sz w:val="16"/>
          <w:szCs w:val="16"/>
          <w:rtl/>
          <w:lang w:bidi="he"/>
        </w:rPr>
        <w:t xml:space="preserve"> </w:t>
      </w:r>
      <w:r w:rsidRPr="00596B91">
        <w:rPr>
          <w:rFonts w:asciiTheme="minorBidi" w:hAnsiTheme="minorBidi" w:cstheme="minorBidi"/>
          <w:sz w:val="16"/>
          <w:szCs w:val="16"/>
          <w:rtl/>
        </w:rPr>
        <w:t xml:space="preserve">ובלחות של 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10%-80%.</w:t>
      </w:r>
    </w:p>
    <w:p w14:paraId="49D089D8" w14:textId="77777777" w:rsidR="00E71ADE" w:rsidRPr="00596B9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5.</w:t>
      </w:r>
      <w:r w:rsidRPr="00596B91">
        <w:rPr>
          <w:rFonts w:asciiTheme="minorBidi" w:hAnsiTheme="minorBidi" w:cstheme="minorBidi"/>
          <w:sz w:val="16"/>
          <w:szCs w:val="16"/>
        </w:rPr>
        <w:tab/>
      </w:r>
      <w:r w:rsidRPr="00596B91">
        <w:rPr>
          <w:rFonts w:asciiTheme="minorBidi" w:hAnsiTheme="minorBidi" w:cstheme="minorBidi"/>
          <w:sz w:val="16"/>
          <w:szCs w:val="16"/>
          <w:rtl/>
        </w:rPr>
        <w:t>מומלץ להקפיד שהמכשיר יהיה יבש כל הזמן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 xml:space="preserve">. </w:t>
      </w:r>
      <w:r w:rsidRPr="00596B91">
        <w:rPr>
          <w:rFonts w:asciiTheme="minorBidi" w:hAnsiTheme="minorBidi" w:cstheme="minorBidi"/>
          <w:sz w:val="16"/>
          <w:szCs w:val="16"/>
          <w:rtl/>
        </w:rPr>
        <w:t>סביבה לחה עלולה לקצר את חיי השימוש של המכשיר ואף לגרום לו נזק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.</w:t>
      </w:r>
    </w:p>
    <w:p w14:paraId="6044F510" w14:textId="77777777" w:rsidR="00D7462C" w:rsidRPr="00596B91" w:rsidRDefault="00D7462C" w:rsidP="00596B91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Theme="minorBidi" w:hAnsiTheme="minorBidi" w:cstheme="minorBidi"/>
          <w:sz w:val="16"/>
          <w:szCs w:val="16"/>
        </w:rPr>
      </w:pP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6.</w:t>
      </w:r>
      <w:r w:rsidRPr="00596B91">
        <w:rPr>
          <w:rFonts w:asciiTheme="minorBidi" w:hAnsiTheme="minorBidi" w:cstheme="minorBidi"/>
          <w:sz w:val="16"/>
          <w:szCs w:val="16"/>
        </w:rPr>
        <w:tab/>
      </w:r>
      <w:r w:rsidRPr="00596B91">
        <w:rPr>
          <w:rFonts w:asciiTheme="minorBidi" w:hAnsiTheme="minorBidi" w:cstheme="minorBidi"/>
          <w:sz w:val="16"/>
          <w:szCs w:val="16"/>
          <w:rtl/>
        </w:rPr>
        <w:t>יש לסלק את הסוללות המשומשות בהתאם לחוקים ולתקנות המקומיים</w:t>
      </w:r>
      <w:r w:rsidRPr="00596B91">
        <w:rPr>
          <w:rFonts w:asciiTheme="minorBidi" w:hAnsiTheme="minorBidi" w:cstheme="minorBidi"/>
          <w:sz w:val="16"/>
          <w:szCs w:val="16"/>
          <w:rtl/>
          <w:lang w:bidi="he"/>
        </w:rPr>
        <w:t>.</w:t>
      </w:r>
    </w:p>
    <w:p w14:paraId="1A46ACA8" w14:textId="77777777" w:rsidR="00F002BF" w:rsidRDefault="00F002BF">
      <w:pPr>
        <w:rPr>
          <w:rFonts w:ascii="Arial" w:eastAsia="Verdana" w:hAnsi="Arial" w:cs="Arial"/>
          <w:b/>
          <w:bCs/>
          <w:color w:val="231F20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w:br w:type="page"/>
      </w:r>
    </w:p>
    <w:p w14:paraId="507A5F99" w14:textId="0D308ABA" w:rsidR="00D7462C" w:rsidRPr="00765C39" w:rsidRDefault="00D7462C" w:rsidP="00F002BF">
      <w:pPr>
        <w:pStyle w:val="Bodytext20"/>
        <w:widowControl/>
        <w:shd w:val="clear" w:color="auto" w:fill="auto"/>
        <w:bidi/>
        <w:spacing w:before="24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סמלים והגדרות</w:t>
      </w:r>
    </w:p>
    <w:tbl>
      <w:tblPr>
        <w:bidiVisual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717"/>
        <w:gridCol w:w="742"/>
        <w:gridCol w:w="1886"/>
        <w:gridCol w:w="705"/>
        <w:gridCol w:w="1974"/>
      </w:tblGrid>
      <w:tr w:rsidR="00A54EF2" w:rsidRPr="00765C39" w14:paraId="4D392B98" w14:textId="77777777" w:rsidTr="00A54EF2">
        <w:trPr>
          <w:trHeight w:val="2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242EF" w14:textId="20866402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EB75C98" wp14:editId="3B681214">
                  <wp:extent cx="434975" cy="451485"/>
                  <wp:effectExtent l="0" t="0" r="317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E6FD7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חלק נלווה מסוג </w:t>
            </w:r>
            <w:r w:rsidRPr="00765C39">
              <w:rPr>
                <w:rFonts w:ascii="Arial" w:hAnsi="Arial" w:cs="Arial"/>
                <w:sz w:val="16"/>
                <w:szCs w:val="16"/>
              </w:rPr>
              <w:t>BF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55A9B" w14:textId="30AB8BBA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01C3A0F" wp14:editId="15EC22F9">
                  <wp:extent cx="458470" cy="2527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1D270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רמת אטימות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(</w:t>
            </w:r>
            <w:r w:rsidRPr="00765C39">
              <w:rPr>
                <w:rFonts w:ascii="Arial" w:hAnsi="Arial" w:cs="Arial"/>
                <w:sz w:val="16"/>
                <w:szCs w:val="16"/>
              </w:rPr>
              <w:t>IP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2DC44" w14:textId="7CACC719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B5EF4C9" wp14:editId="54E1694F">
                  <wp:extent cx="434975" cy="276225"/>
                  <wp:effectExtent l="0" t="0" r="317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904C7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מספר סידורי</w:t>
            </w:r>
          </w:p>
        </w:tc>
      </w:tr>
      <w:tr w:rsidR="00A54EF2" w:rsidRPr="00765C39" w14:paraId="2FE8A76E" w14:textId="77777777" w:rsidTr="00A54EF2">
        <w:trPr>
          <w:trHeight w:val="2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A563D" w14:textId="0C1C00BA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954984B" wp14:editId="2D633BFB">
                  <wp:extent cx="434975" cy="491490"/>
                  <wp:effectExtent l="0" t="0" r="317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2AD8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איסוף נפרד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75B4B" w14:textId="6E8ACA67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83BF09" wp14:editId="2244B295">
                  <wp:extent cx="458470" cy="3327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EFE9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טווח לחות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1A92C" w14:textId="080B4B4D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4547D20" wp14:editId="2850F849">
                  <wp:extent cx="434975" cy="429895"/>
                  <wp:effectExtent l="0" t="0" r="317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3A332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תאריך הייצור</w:t>
            </w:r>
          </w:p>
        </w:tc>
      </w:tr>
      <w:tr w:rsidR="00A54EF2" w:rsidRPr="00765C39" w14:paraId="4867F8C9" w14:textId="77777777" w:rsidTr="00A54EF2">
        <w:trPr>
          <w:trHeight w:val="2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C00F4" w14:textId="33125530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5AF44B" wp14:editId="795AC3A0">
                  <wp:extent cx="434975" cy="347345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49E3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מדריך למשתמש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85A9E" w14:textId="7402BAFD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7CC6569" wp14:editId="675B3D64">
                  <wp:extent cx="458470" cy="4387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90803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יש לשמור יבש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51FCD" w14:textId="7F81A00E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AE644FB" wp14:editId="5EF10974">
                  <wp:extent cx="434975" cy="412115"/>
                  <wp:effectExtent l="0" t="0" r="3175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1D011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יצרן</w:t>
            </w:r>
          </w:p>
        </w:tc>
      </w:tr>
      <w:tr w:rsidR="00A54EF2" w:rsidRPr="00765C39" w14:paraId="46BBDF3C" w14:textId="77777777" w:rsidTr="00A54EF2">
        <w:trPr>
          <w:trHeight w:val="2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02457" w14:textId="06D3CC9E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5D8B90" wp14:editId="4DBFD5B3">
                  <wp:extent cx="434975" cy="360045"/>
                  <wp:effectExtent l="0" t="0" r="317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EF7F9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אמצעי זהירות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BC12E" w14:textId="758022C9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FC360DF" wp14:editId="15681B90">
                  <wp:extent cx="458470" cy="2495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EE49F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אישור המוצר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55DB5" w14:textId="5CCE7B83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8652FBF" wp14:editId="5CE5A673">
                  <wp:extent cx="434975" cy="225425"/>
                  <wp:effectExtent l="0" t="0" r="317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8E092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נציג באיחוד האירופי</w:t>
            </w:r>
          </w:p>
        </w:tc>
      </w:tr>
      <w:tr w:rsidR="00A54EF2" w:rsidRPr="00765C39" w14:paraId="0D8A1EC3" w14:textId="77777777" w:rsidTr="00A54EF2">
        <w:trPr>
          <w:trHeight w:val="2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FE25B" w14:textId="473A8AD2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EC8211" wp14:editId="2B468F9B">
                  <wp:extent cx="434975" cy="4013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B8F08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המתנה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AF4CF" w14:textId="4A872210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D3289B1" wp14:editId="56D928E3">
                  <wp:extent cx="458470" cy="375285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E66F1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טווח טמפרטורות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F8CD" w14:textId="711CA827" w:rsidR="00D7462C" w:rsidRPr="00765C39" w:rsidRDefault="00151D2D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36BD49B" wp14:editId="0AC83992">
                  <wp:extent cx="434975" cy="385445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8B4B9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יש למנוע חשיפה לאור שמש</w:t>
            </w:r>
          </w:p>
        </w:tc>
      </w:tr>
      <w:tr w:rsidR="00A54EF2" w:rsidRPr="00765C39" w14:paraId="5D09C6A9" w14:textId="77777777" w:rsidTr="00A54EF2">
        <w:trPr>
          <w:trHeight w:val="20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AD491" w14:textId="58C0EA83" w:rsidR="00D7462C" w:rsidRPr="00765C39" w:rsidRDefault="00060B31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B3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F19422" wp14:editId="29DE2FBD">
                  <wp:extent cx="325654" cy="392687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34" cy="39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97B38" w14:textId="77777777" w:rsidR="00D7462C" w:rsidRPr="00765C39" w:rsidRDefault="00D7462C" w:rsidP="00151D2D">
            <w:pPr>
              <w:pStyle w:val="Other0"/>
              <w:widowControl/>
              <w:shd w:val="clear" w:color="auto" w:fill="auto"/>
              <w:bidi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כלפי מעלה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8E431" w14:textId="3E5541DF" w:rsidR="00D7462C" w:rsidRPr="00765C39" w:rsidRDefault="00D7462C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270543" w14:textId="77777777" w:rsidR="00D7462C" w:rsidRPr="00765C39" w:rsidRDefault="00D7462C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01D6E6" w14:textId="77777777" w:rsidR="00D7462C" w:rsidRPr="00765C39" w:rsidRDefault="00D7462C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FD44" w14:textId="77777777" w:rsidR="00D7462C" w:rsidRPr="00765C39" w:rsidRDefault="00D7462C" w:rsidP="00151D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171AA2" w14:textId="245A6D85" w:rsidR="00D7462C" w:rsidRPr="00765C39" w:rsidRDefault="00D7462C" w:rsidP="0012436C">
      <w:pPr>
        <w:bidi/>
        <w:spacing w:before="120"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20659F81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אביזרים נלווים למוצר</w:t>
      </w:r>
    </w:p>
    <w:p w14:paraId="75A4EBDB" w14:textId="77777777" w:rsidR="00D7462C" w:rsidRPr="00765C39" w:rsidRDefault="00D7462C" w:rsidP="00151D2D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שרוך תלייה אחד</w:t>
      </w:r>
    </w:p>
    <w:p w14:paraId="52F92226" w14:textId="77777777" w:rsidR="00D7462C" w:rsidRPr="00765C39" w:rsidRDefault="00D7462C" w:rsidP="00151D2D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מדריך למשתמש</w:t>
      </w:r>
    </w:p>
    <w:p w14:paraId="3A9FF3BB" w14:textId="77777777" w:rsidR="00D7462C" w:rsidRPr="00765C39" w:rsidRDefault="00D7462C" w:rsidP="00382A69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 xml:space="preserve">הנחיות והצהרת היצרן </w:t>
      </w:r>
      <w:r w:rsidRPr="00765C39">
        <w:rPr>
          <w:rFonts w:ascii="Arial" w:hAnsi="Arial" w:cs="Arial"/>
          <w:sz w:val="18"/>
          <w:szCs w:val="18"/>
          <w:rtl/>
          <w:lang w:bidi="he"/>
        </w:rPr>
        <w:t xml:space="preserve">– </w:t>
      </w:r>
      <w:r w:rsidRPr="00765C39">
        <w:rPr>
          <w:rFonts w:ascii="Arial" w:hAnsi="Arial" w:cs="Arial"/>
          <w:sz w:val="18"/>
          <w:szCs w:val="18"/>
          <w:rtl/>
        </w:rPr>
        <w:t>קרינה אלקטרומגנטית לציוד אחר ולמערכות אחרות</w:t>
      </w:r>
    </w:p>
    <w:tbl>
      <w:tblPr>
        <w:bidiVisual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5"/>
        <w:gridCol w:w="1295"/>
        <w:gridCol w:w="4699"/>
      </w:tblGrid>
      <w:tr w:rsidR="00D7462C" w:rsidRPr="00765C39" w14:paraId="74BB6FDE" w14:textId="77777777" w:rsidTr="00717BFF">
        <w:trPr>
          <w:trHeight w:val="2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6244D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פולס אוקסימטר לאצבע מיועד לשימוש בסביבה אלקטרומגנטית ספציפית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.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יש להשתמש במד ריווי חמצן ודופק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(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פולס אוקסימטר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)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לאצבע בסביבות המתוארות להלן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.</w:t>
            </w:r>
          </w:p>
        </w:tc>
      </w:tr>
      <w:tr w:rsidR="00D7462C" w:rsidRPr="00765C39" w14:paraId="7DFCA265" w14:textId="77777777" w:rsidTr="00717BFF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F85F1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בדיקת קרינה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256C7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תאימות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7DD2C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סביבה אלקטרומגנטית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–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הנחיות</w:t>
            </w:r>
          </w:p>
        </w:tc>
      </w:tr>
      <w:tr w:rsidR="00D7462C" w:rsidRPr="00765C39" w14:paraId="75BE6AA8" w14:textId="77777777" w:rsidTr="00717BFF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EEC7C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הפרעות תדר רדיו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(</w:t>
            </w:r>
            <w:r w:rsidRPr="00765C39">
              <w:rPr>
                <w:rFonts w:ascii="Arial" w:hAnsi="Arial" w:cs="Arial"/>
                <w:sz w:val="16"/>
                <w:szCs w:val="16"/>
              </w:rPr>
              <w:t>RF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)</w:t>
            </w:r>
          </w:p>
          <w:p w14:paraId="6BF32B2F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</w:rPr>
              <w:t>CISPR 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979E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קבוצה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177D1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אות תדר הרדיו של הפולס אוקסימטר לאצבע נוצר פשוט על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-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ידי הפעולה הפנימית שלו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.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לכן הפרעת תדר הרדיו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(</w:t>
            </w:r>
            <w:r w:rsidRPr="00765C39">
              <w:rPr>
                <w:rFonts w:ascii="Arial" w:hAnsi="Arial" w:cs="Arial"/>
                <w:sz w:val="16"/>
                <w:szCs w:val="16"/>
              </w:rPr>
              <w:t>RF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)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שלו נמוכה מאוד ולא סביר שתגרום להפרעה לציוד אלקטרוני הנמצא בקרבת מקום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.</w:t>
            </w:r>
          </w:p>
        </w:tc>
      </w:tr>
      <w:tr w:rsidR="00D7462C" w:rsidRPr="00765C39" w14:paraId="0AAF4014" w14:textId="77777777" w:rsidTr="00717BFF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EB827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הפרעות תדר רדיו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(</w:t>
            </w:r>
            <w:r w:rsidRPr="00765C39">
              <w:rPr>
                <w:rFonts w:ascii="Arial" w:hAnsi="Arial" w:cs="Arial"/>
                <w:sz w:val="16"/>
                <w:szCs w:val="16"/>
              </w:rPr>
              <w:t>RF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)</w:t>
            </w:r>
          </w:p>
          <w:p w14:paraId="40BB733B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</w:rPr>
              <w:t>CISPR 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067B6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סיווג </w:t>
            </w:r>
            <w:r w:rsidRPr="00765C39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7A3AF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הפולס אוקסימטר לאצבע מתאים לשימוש בכל סוגי המבנים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,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כולל מבנים ביתיים וכאלה המחוברים ישירות לרשת אספקת חשמל ציבורית במתח נמוך המספקת חשמל לבניינים המשמשים למגורים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.</w:t>
            </w:r>
          </w:p>
        </w:tc>
      </w:tr>
    </w:tbl>
    <w:p w14:paraId="0039E808" w14:textId="77777777" w:rsidR="00D7462C" w:rsidRPr="00765C39" w:rsidRDefault="00D7462C" w:rsidP="00A54EF2">
      <w:pPr>
        <w:bidi/>
        <w:spacing w:before="120" w:after="120" w:line="240" w:lineRule="auto"/>
        <w:rPr>
          <w:rFonts w:ascii="Arial" w:eastAsia="Verdana" w:hAnsi="Arial" w:cs="Arial"/>
          <w:b/>
          <w:bCs/>
          <w:color w:val="231F20"/>
          <w:sz w:val="18"/>
          <w:szCs w:val="18"/>
        </w:rPr>
      </w:pPr>
      <w:r w:rsidRPr="00765C39">
        <w:rPr>
          <w:rFonts w:ascii="Arial" w:eastAsia="Verdana" w:hAnsi="Arial" w:cs="Arial"/>
          <w:b/>
          <w:bCs/>
          <w:color w:val="231F20"/>
          <w:sz w:val="18"/>
          <w:szCs w:val="18"/>
          <w:rtl/>
        </w:rPr>
        <w:t>בעיות אפשריות ופתרונות</w:t>
      </w:r>
    </w:p>
    <w:tbl>
      <w:tblPr>
        <w:bidiVisual/>
        <w:tblW w:w="4997" w:type="pct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0"/>
        <w:gridCol w:w="2893"/>
        <w:gridCol w:w="3111"/>
      </w:tblGrid>
      <w:tr w:rsidR="00D7462C" w:rsidRPr="00765C39" w14:paraId="755D8737" w14:textId="77777777" w:rsidTr="00717BFF">
        <w:trPr>
          <w:trHeight w:val="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72730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בעיה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43B2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ind w:firstLine="2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סיבה אפשרית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CAAB4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פתרון</w:t>
            </w:r>
          </w:p>
        </w:tc>
      </w:tr>
      <w:tr w:rsidR="00D7462C" w:rsidRPr="00765C39" w14:paraId="601D9288" w14:textId="77777777" w:rsidTr="00717BFF">
        <w:trPr>
          <w:trHeight w:val="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9424B" w14:textId="639F061F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ריווי החמצן בדם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(</w:t>
            </w:r>
            <w:r w:rsidR="00534E3C">
              <w:rPr>
                <w:rFonts w:ascii="Arial" w:hAnsi="Arial" w:cs="Arial"/>
                <w:sz w:val="16"/>
                <w:szCs w:val="16"/>
              </w:rPr>
              <w:t>SpO2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)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או קצב הדופק אינם מוצגים באופן תקין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EDB9" w14:textId="3C7324DF" w:rsidR="00D7462C" w:rsidRPr="00765C39" w:rsidRDefault="00470464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האצבע לא הוכנסה למכשיר באופן נכון</w:t>
            </w:r>
          </w:p>
          <w:p w14:paraId="7C6EF8C0" w14:textId="2B7192F5" w:rsidR="00D7462C" w:rsidRPr="00765C39" w:rsidRDefault="00D7462C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ערך ההמוגלובין המחומצן</w:t>
            </w:r>
            <w:r w:rsidRPr="00765C39">
              <w:rPr>
                <w:rFonts w:ascii="Arial" w:hAnsi="Arial" w:cs="Arial"/>
                <w:sz w:val="16"/>
                <w:szCs w:val="16"/>
                <w:vertAlign w:val="subscript"/>
                <w:rtl/>
                <w:lang w:bidi="he"/>
              </w:rPr>
              <w:t xml:space="preserve">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של המטופל נמוך מדי למדידה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9E153" w14:textId="276FC290" w:rsidR="00DD51D9" w:rsidRPr="00765C39" w:rsidRDefault="00470464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הכנס את האצבע ונסה שוב</w:t>
            </w:r>
          </w:p>
          <w:p w14:paraId="5556057E" w14:textId="450269F8" w:rsidR="00D7462C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נסה שוב אם נראה לך שהמכשיר תקין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,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פנה לבית חולים לאבחון מדויק</w:t>
            </w:r>
          </w:p>
        </w:tc>
      </w:tr>
      <w:tr w:rsidR="00D7462C" w:rsidRPr="00765C39" w14:paraId="35ED9FC8" w14:textId="77777777" w:rsidTr="00717BFF">
        <w:trPr>
          <w:trHeight w:val="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B4A7D" w14:textId="261347A4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ערך ריווי החמצן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(</w:t>
            </w:r>
            <w:r w:rsidR="00534E3C">
              <w:rPr>
                <w:rFonts w:ascii="Arial" w:hAnsi="Arial" w:cs="Arial"/>
                <w:sz w:val="16"/>
                <w:szCs w:val="16"/>
              </w:rPr>
              <w:t>SpO2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)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או הדופק הנראה בצג אינו קבוע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8A82" w14:textId="11720999" w:rsidR="00DD51D9" w:rsidRPr="00765C39" w:rsidRDefault="00D7462C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E62151" w:rsidRPr="00765C39">
              <w:rPr>
                <w:rFonts w:ascii="Arial" w:hAnsi="Arial" w:cs="Arial"/>
                <w:sz w:val="16"/>
                <w:szCs w:val="16"/>
                <w:rtl/>
              </w:rPr>
              <w:t xml:space="preserve">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ייתכן שהאצבע לא הוכנסה עד הסוף</w:t>
            </w:r>
          </w:p>
          <w:p w14:paraId="128F62B0" w14:textId="363173EF" w:rsidR="00D7462C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האצבע רועדת או שהמטופל זז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9BC07" w14:textId="33F8445D" w:rsidR="00DD51D9" w:rsidRPr="00765C39" w:rsidRDefault="00D7462C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הכנס את האצבע ונסה שוב</w:t>
            </w:r>
          </w:p>
          <w:p w14:paraId="533F13F6" w14:textId="3ECF17B7" w:rsidR="00D7462C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הישאר במנוחה</w:t>
            </w:r>
          </w:p>
        </w:tc>
      </w:tr>
      <w:tr w:rsidR="00D7462C" w:rsidRPr="00765C39" w14:paraId="51D05B53" w14:textId="77777777" w:rsidTr="00717BFF">
        <w:trPr>
          <w:trHeight w:val="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78635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לא ניתן להפעיל את הפולס אוקסימטר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49531" w14:textId="0D0763C2" w:rsidR="00DD51D9" w:rsidRPr="00765C39" w:rsidRDefault="00D7462C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הסוללה חלשה או שהמכשיר כבוי</w:t>
            </w:r>
          </w:p>
          <w:p w14:paraId="2E5C4F0B" w14:textId="385A4FFF" w:rsidR="00DD51D9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ייתכן שהסוללות הוכנסו בצורה לא נכונה</w:t>
            </w:r>
          </w:p>
          <w:p w14:paraId="26513576" w14:textId="69C05999" w:rsidR="00D7462C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3.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ייתכן שהאוקסימטר ניזוק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CA8E4" w14:textId="50A718FA" w:rsidR="00DD51D9" w:rsidRPr="00765C39" w:rsidRDefault="00470464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החלף את הסוללות</w:t>
            </w:r>
          </w:p>
          <w:p w14:paraId="0D67EF13" w14:textId="0E9E3165" w:rsidR="00DD51D9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הכנס את הסוללות מחדש</w:t>
            </w:r>
          </w:p>
          <w:p w14:paraId="674B60E0" w14:textId="69557A4A" w:rsidR="00D7462C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3.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פנה למרכז שירות הלקוחות המקומי</w:t>
            </w:r>
          </w:p>
        </w:tc>
      </w:tr>
      <w:tr w:rsidR="00D7462C" w:rsidRPr="00765C39" w14:paraId="2C477D71" w14:textId="77777777" w:rsidTr="00717BFF">
        <w:trPr>
          <w:trHeight w:val="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C52D9" w14:textId="77777777" w:rsidR="00D7462C" w:rsidRPr="00765C39" w:rsidRDefault="00D7462C" w:rsidP="00A54EF2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</w:rPr>
              <w:t>נוריות החיווי כבו פתאום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3248D" w14:textId="3B82FD51" w:rsidR="00DD51D9" w:rsidRPr="00765C39" w:rsidRDefault="00D7462C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 xml:space="preserve">המכשיר כבה מעצמו כשאינו מזהה כל אות במשך </w:t>
            </w: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 xml:space="preserve">8 </w:t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שניות</w:t>
            </w:r>
          </w:p>
          <w:p w14:paraId="016E0746" w14:textId="573B7454" w:rsidR="00D7462C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הסוללות חלשות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B7EE" w14:textId="5B580370" w:rsidR="00DD51D9" w:rsidRPr="00765C39" w:rsidRDefault="00D7462C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1.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תקין</w:t>
            </w:r>
          </w:p>
          <w:p w14:paraId="76B22BCE" w14:textId="4DE597D0" w:rsidR="00D7462C" w:rsidRPr="00765C39" w:rsidRDefault="00DD51D9" w:rsidP="00717BFF">
            <w:pPr>
              <w:pStyle w:val="Other0"/>
              <w:widowControl/>
              <w:shd w:val="clear" w:color="auto" w:fill="auto"/>
              <w:bidi/>
              <w:spacing w:before="120" w:after="12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hAnsi="Arial" w:cs="Arial"/>
                <w:sz w:val="16"/>
                <w:szCs w:val="16"/>
                <w:rtl/>
                <w:lang w:bidi="he"/>
              </w:rPr>
              <w:t>2.</w:t>
            </w:r>
            <w:r w:rsidR="00717BFF">
              <w:rPr>
                <w:rFonts w:ascii="Arial" w:hAnsi="Arial" w:cs="Arial"/>
                <w:sz w:val="16"/>
                <w:szCs w:val="16"/>
                <w:rtl/>
              </w:rPr>
              <w:tab/>
            </w:r>
            <w:r w:rsidRPr="00765C39">
              <w:rPr>
                <w:rFonts w:ascii="Arial" w:hAnsi="Arial" w:cs="Arial"/>
                <w:sz w:val="16"/>
                <w:szCs w:val="16"/>
                <w:rtl/>
              </w:rPr>
              <w:t>החלף את הסוללות</w:t>
            </w:r>
          </w:p>
        </w:tc>
      </w:tr>
    </w:tbl>
    <w:p w14:paraId="2B497579" w14:textId="77777777" w:rsidR="00D7462C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ייתכנו שינויים טכניים במראה המוצר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המוצרים שלנו כפופים לשינויים ללא הודעה מוקדמת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76C8C8A8" w14:textId="77777777" w:rsidR="00717BFF" w:rsidRDefault="00717BFF">
      <w:pPr>
        <w:rPr>
          <w:rFonts w:ascii="Arial" w:eastAsia="Verdana" w:hAnsi="Arial" w:cs="Arial"/>
          <w:b/>
          <w:bCs/>
          <w:color w:val="231F20"/>
          <w:sz w:val="18"/>
          <w:szCs w:val="18"/>
          <w:rtl/>
        </w:rPr>
      </w:pPr>
      <w:r>
        <w:rPr>
          <w:rFonts w:ascii="Arial" w:hAnsi="Arial" w:cs="Arial"/>
          <w:sz w:val="18"/>
          <w:szCs w:val="18"/>
          <w:rtl/>
        </w:rPr>
        <w:br w:type="page"/>
      </w:r>
    </w:p>
    <w:p w14:paraId="3C2C6A11" w14:textId="01B423A9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הצהרה</w:t>
      </w:r>
      <w:r w:rsidRPr="00765C39">
        <w:rPr>
          <w:rFonts w:ascii="Arial" w:hAnsi="Arial" w:cs="Arial"/>
          <w:sz w:val="18"/>
          <w:szCs w:val="18"/>
          <w:rtl/>
          <w:lang w:bidi="he"/>
        </w:rPr>
        <w:t>:</w:t>
      </w:r>
    </w:p>
    <w:p w14:paraId="0EEDD01E" w14:textId="77777777" w:rsidR="00D7462C" w:rsidRPr="00765C39" w:rsidRDefault="00A94C41" w:rsidP="009460F4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  <w:lang w:bidi="he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1.</w:t>
      </w:r>
      <w:r w:rsidRPr="00765C39">
        <w:rPr>
          <w:rFonts w:ascii="Arial" w:hAnsi="Arial" w:cs="Arial"/>
          <w:sz w:val="16"/>
          <w:szCs w:val="16"/>
          <w:lang w:bidi="he"/>
        </w:rPr>
        <w:tab/>
      </w:r>
      <w:r w:rsidRPr="00765C39">
        <w:rPr>
          <w:rFonts w:ascii="Arial" w:hAnsi="Arial" w:cs="Arial"/>
          <w:sz w:val="16"/>
          <w:szCs w:val="16"/>
          <w:rtl/>
        </w:rPr>
        <w:t>תחזוקה עם נתונים כגון תרשים המעגל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רשימת רכיבים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איור וכללים מפורטים של תיקון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הזרקה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עומדים רק לרשות יחידות התיקונים ועובדים שהוכשרו והוסמכו לכך במפעל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5455BC61" w14:textId="4A4944FF" w:rsidR="00D7462C" w:rsidRPr="00765C39" w:rsidRDefault="00D7462C" w:rsidP="009460F4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2.</w:t>
      </w:r>
      <w:r w:rsidRPr="00765C39">
        <w:rPr>
          <w:rFonts w:ascii="Arial" w:hAnsi="Arial" w:cs="Arial"/>
          <w:sz w:val="16"/>
          <w:szCs w:val="16"/>
        </w:rPr>
        <w:tab/>
      </w:r>
      <w:r w:rsidR="00B717D3" w:rsidRPr="00B717D3">
        <w:rPr>
          <w:rFonts w:ascii="Arial" w:hAnsi="Arial" w:cs="Arial"/>
          <w:sz w:val="16"/>
          <w:szCs w:val="16"/>
          <w:rtl/>
        </w:rPr>
        <w:t>החברה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עשויה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לשלוח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למשתמשים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מסמכים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שונים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באופן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מקוון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או</w:t>
      </w:r>
      <w:r w:rsidR="00B717D3" w:rsidRPr="00B717D3">
        <w:rPr>
          <w:rFonts w:ascii="Arial" w:hAnsi="Arial" w:cs="Arial"/>
          <w:sz w:val="16"/>
          <w:szCs w:val="16"/>
        </w:rPr>
        <w:t xml:space="preserve"> </w:t>
      </w:r>
      <w:r w:rsidR="00B717D3" w:rsidRPr="00B717D3">
        <w:rPr>
          <w:rFonts w:ascii="Arial" w:hAnsi="Arial" w:cs="Arial"/>
          <w:sz w:val="16"/>
          <w:szCs w:val="16"/>
          <w:rtl/>
        </w:rPr>
        <w:t>אחר</w:t>
      </w:r>
      <w:r w:rsidR="00B717D3" w:rsidRPr="00B717D3">
        <w:rPr>
          <w:rFonts w:ascii="Arial" w:hAnsi="Arial" w:cs="Arial"/>
          <w:sz w:val="16"/>
          <w:szCs w:val="16"/>
        </w:rPr>
        <w:t>.</w:t>
      </w:r>
    </w:p>
    <w:p w14:paraId="7828B8E4" w14:textId="77777777" w:rsidR="00D7462C" w:rsidRPr="00765C39" w:rsidRDefault="00A94C41" w:rsidP="009460F4">
      <w:pPr>
        <w:pStyle w:val="BodyText"/>
        <w:widowControl/>
        <w:shd w:val="clear" w:color="auto" w:fill="auto"/>
        <w:bidi/>
        <w:spacing w:before="120" w:after="120"/>
        <w:ind w:left="270" w:hanging="27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  <w:lang w:bidi="he"/>
        </w:rPr>
        <w:t>3.</w:t>
      </w:r>
      <w:r w:rsidRPr="00765C39">
        <w:rPr>
          <w:rFonts w:ascii="Arial" w:hAnsi="Arial" w:cs="Arial"/>
          <w:sz w:val="16"/>
          <w:szCs w:val="16"/>
        </w:rPr>
        <w:tab/>
      </w:r>
      <w:r w:rsidRPr="00765C39">
        <w:rPr>
          <w:rFonts w:ascii="Arial" w:hAnsi="Arial" w:cs="Arial"/>
          <w:sz w:val="16"/>
          <w:szCs w:val="16"/>
          <w:rtl/>
        </w:rPr>
        <w:t>המכשיר אינו מיועד לבדיקת הדיוק של חיישן בדיקת ריווי חמצן בדם או של מוניטור ריווי חמצן או דופק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4D49F2FF" w14:textId="77777777" w:rsidR="00D7462C" w:rsidRPr="00765C39" w:rsidRDefault="00D7462C" w:rsidP="00717BFF">
      <w:pPr>
        <w:pStyle w:val="Bodytext20"/>
        <w:widowControl/>
        <w:shd w:val="clear" w:color="auto" w:fill="auto"/>
        <w:bidi/>
        <w:spacing w:before="24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שירות לאחר מכירה</w:t>
      </w:r>
    </w:p>
    <w:p w14:paraId="28FBF755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הנחיות למשתמשים</w:t>
      </w:r>
    </w:p>
    <w:p w14:paraId="654C316C" w14:textId="77777777" w:rsidR="00D7462C" w:rsidRPr="00765C39" w:rsidRDefault="00D7462C" w:rsidP="007D6582">
      <w:pPr>
        <w:pStyle w:val="BodyText"/>
        <w:widowControl/>
        <w:numPr>
          <w:ilvl w:val="1"/>
          <w:numId w:val="2"/>
        </w:numPr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לפני השימוש במכשיר יש לקרוא את המדריך למשתמש</w:t>
      </w:r>
      <w:r w:rsidRPr="00765C39">
        <w:rPr>
          <w:rFonts w:ascii="Arial" w:hAnsi="Arial" w:cs="Arial"/>
          <w:sz w:val="16"/>
          <w:szCs w:val="16"/>
          <w:rtl/>
          <w:lang w:bidi="he"/>
        </w:rPr>
        <w:t>;</w:t>
      </w:r>
    </w:p>
    <w:p w14:paraId="3710E942" w14:textId="77777777" w:rsidR="00D7462C" w:rsidRPr="00765C39" w:rsidRDefault="00D7462C" w:rsidP="007D6582">
      <w:pPr>
        <w:pStyle w:val="BodyText"/>
        <w:widowControl/>
        <w:numPr>
          <w:ilvl w:val="1"/>
          <w:numId w:val="2"/>
        </w:numPr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יש לפעול בהתאם להוראות ההפעלה והתחזוקה היומיומית במדריך למשתמש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ולוודא שהסוללות תקינות ותנאי הסביבה נשמרים</w:t>
      </w:r>
    </w:p>
    <w:p w14:paraId="1ED14778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שעות תחזוקה</w:t>
      </w:r>
    </w:p>
    <w:p w14:paraId="5DAF8CCD" w14:textId="77777777" w:rsidR="00D7462C" w:rsidRPr="00765C39" w:rsidRDefault="00D7462C" w:rsidP="00A54EF2">
      <w:pPr>
        <w:pStyle w:val="BodyText"/>
        <w:widowControl/>
        <w:shd w:val="clear" w:color="auto" w:fill="auto"/>
        <w:bidi/>
        <w:spacing w:before="120" w:after="120"/>
        <w:rPr>
          <w:rFonts w:ascii="Arial" w:hAnsi="Arial" w:cs="Arial"/>
          <w:sz w:val="16"/>
          <w:szCs w:val="16"/>
        </w:rPr>
      </w:pPr>
    </w:p>
    <w:p w14:paraId="32B975E1" w14:textId="77777777" w:rsidR="00D7462C" w:rsidRPr="00765C39" w:rsidRDefault="00D7462C" w:rsidP="00A54EF2">
      <w:pPr>
        <w:pStyle w:val="Bodytext20"/>
        <w:widowControl/>
        <w:shd w:val="clear" w:color="auto" w:fill="auto"/>
        <w:bidi/>
        <w:spacing w:before="120" w:after="120"/>
        <w:rPr>
          <w:rFonts w:ascii="Arial" w:hAnsi="Arial" w:cs="Arial"/>
          <w:sz w:val="18"/>
          <w:szCs w:val="18"/>
        </w:rPr>
      </w:pPr>
      <w:r w:rsidRPr="00765C39">
        <w:rPr>
          <w:rFonts w:ascii="Arial" w:hAnsi="Arial" w:cs="Arial"/>
          <w:sz w:val="18"/>
          <w:szCs w:val="18"/>
          <w:rtl/>
        </w:rPr>
        <w:t>תקנות תחזוקה</w:t>
      </w:r>
    </w:p>
    <w:p w14:paraId="0FEC17AD" w14:textId="77777777" w:rsidR="00D7462C" w:rsidRPr="00765C39" w:rsidRDefault="00D7462C" w:rsidP="00FE3FE8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בהתאם לתקנות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תינתן תחזוקה ללא תשלום למוצרים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כמפורט בתעודת האחריות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. </w:t>
      </w:r>
      <w:r w:rsidRPr="00765C39">
        <w:rPr>
          <w:rFonts w:ascii="Arial" w:hAnsi="Arial" w:cs="Arial"/>
          <w:sz w:val="16"/>
          <w:szCs w:val="16"/>
          <w:rtl/>
        </w:rPr>
        <w:t>תחזוקת כל מוצר שאינו כלול ברשימה זו כרוכה בתשלום בעבור השירות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6F5500A4" w14:textId="77777777" w:rsidR="00D7462C" w:rsidRPr="00765C39" w:rsidRDefault="00D7462C" w:rsidP="00FE3FE8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שירותים ללא תשלום יינתנו עם הצגת תעודת אחריות וחשבונית קנייה למכשיר העיקרי במשך שנה אחת</w:t>
      </w:r>
      <w:r w:rsidRPr="00765C39">
        <w:rPr>
          <w:rFonts w:ascii="Arial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hAnsi="Arial" w:cs="Arial"/>
          <w:sz w:val="16"/>
          <w:szCs w:val="16"/>
          <w:rtl/>
        </w:rPr>
        <w:t>לאביזרים למשך שלושה חודשים החל מתאריך הרכישה</w:t>
      </w:r>
      <w:r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2B0687A5" w14:textId="77777777" w:rsidR="00D7462C" w:rsidRPr="00765C39" w:rsidRDefault="00D7462C" w:rsidP="00FE3FE8">
      <w:pPr>
        <w:pStyle w:val="BodyText"/>
        <w:widowControl/>
        <w:numPr>
          <w:ilvl w:val="0"/>
          <w:numId w:val="2"/>
        </w:numPr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hAnsi="Arial" w:cs="Arial"/>
          <w:sz w:val="16"/>
          <w:szCs w:val="16"/>
          <w:rtl/>
        </w:rPr>
        <w:t>שירות ללא תשלום לא יינתן במקרים האלה</w:t>
      </w:r>
    </w:p>
    <w:p w14:paraId="348E865B" w14:textId="599BEB4C" w:rsidR="00D7462C" w:rsidRPr="00765C39" w:rsidRDefault="00717BFF" w:rsidP="00717BFF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765C39">
        <w:rPr>
          <w:rFonts w:ascii="Arial" w:hAnsi="Arial" w:cs="Arial"/>
        </w:rPr>
        <w:tab/>
      </w:r>
      <w:r w:rsidR="00D7462C" w:rsidRPr="00765C39">
        <w:rPr>
          <w:rFonts w:ascii="Arial" w:hAnsi="Arial" w:cs="Arial"/>
          <w:sz w:val="16"/>
          <w:szCs w:val="16"/>
          <w:rtl/>
        </w:rPr>
        <w:t>הנזק נגרם בידי אדם</w:t>
      </w:r>
      <w:r w:rsidR="00D7462C" w:rsidRPr="00765C39">
        <w:rPr>
          <w:rFonts w:ascii="Arial" w:hAnsi="Arial" w:cs="Arial"/>
          <w:sz w:val="16"/>
          <w:szCs w:val="16"/>
          <w:rtl/>
          <w:lang w:bidi="he"/>
        </w:rPr>
        <w:t>;</w:t>
      </w:r>
    </w:p>
    <w:p w14:paraId="5AC51A7D" w14:textId="6DBCF6EA" w:rsidR="00D7462C" w:rsidRPr="00765C39" w:rsidRDefault="00717BFF" w:rsidP="00717BFF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765C39">
        <w:rPr>
          <w:rFonts w:ascii="Arial" w:hAnsi="Arial" w:cs="Arial"/>
        </w:rPr>
        <w:tab/>
      </w:r>
      <w:r w:rsidR="00D7462C" w:rsidRPr="00765C39">
        <w:rPr>
          <w:rFonts w:ascii="Arial" w:hAnsi="Arial" w:cs="Arial"/>
          <w:sz w:val="16"/>
          <w:szCs w:val="16"/>
          <w:rtl/>
        </w:rPr>
        <w:t>הנזק נובע מאי עמידה בדרישות החברה לגבי תנאי הסביבה בעת הפעלת המכשיר</w:t>
      </w:r>
      <w:r w:rsidR="00D7462C" w:rsidRPr="00765C39">
        <w:rPr>
          <w:rFonts w:ascii="Arial" w:hAnsi="Arial" w:cs="Arial"/>
          <w:sz w:val="16"/>
          <w:szCs w:val="16"/>
          <w:rtl/>
          <w:lang w:bidi="he"/>
        </w:rPr>
        <w:t>;</w:t>
      </w:r>
    </w:p>
    <w:p w14:paraId="5696078C" w14:textId="4F3DC821" w:rsidR="00D7462C" w:rsidRPr="00765C39" w:rsidRDefault="00717BFF" w:rsidP="00717BFF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765C39">
        <w:rPr>
          <w:rFonts w:ascii="Arial" w:hAnsi="Arial" w:cs="Arial"/>
        </w:rPr>
        <w:tab/>
      </w:r>
      <w:r w:rsidR="00D7462C" w:rsidRPr="00765C39">
        <w:rPr>
          <w:rFonts w:ascii="Arial" w:hAnsi="Arial" w:cs="Arial"/>
          <w:sz w:val="16"/>
          <w:szCs w:val="16"/>
          <w:rtl/>
        </w:rPr>
        <w:t>המכשיר ניזוק עקב פירוק או תיקון על ידי אנשים שלא הוסמכו לכך על ידי החברה שלנו</w:t>
      </w:r>
      <w:r w:rsidR="00D7462C" w:rsidRPr="00765C39">
        <w:rPr>
          <w:rFonts w:ascii="Arial" w:hAnsi="Arial" w:cs="Arial"/>
          <w:sz w:val="16"/>
          <w:szCs w:val="16"/>
          <w:rtl/>
          <w:lang w:bidi="he"/>
        </w:rPr>
        <w:t>;</w:t>
      </w:r>
    </w:p>
    <w:p w14:paraId="54AC7367" w14:textId="234262EB" w:rsidR="00D7462C" w:rsidRPr="00765C39" w:rsidRDefault="00717BFF" w:rsidP="00717BFF">
      <w:pPr>
        <w:pStyle w:val="BodyText"/>
        <w:widowControl/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>
        <w:rPr>
          <w:rFonts w:ascii="Segoe UI Symbol" w:hAnsi="Segoe UI Symbol" w:cs="Segoe UI Symbol" w:hint="cs"/>
          <w:sz w:val="16"/>
          <w:szCs w:val="16"/>
          <w:rtl/>
          <w:lang w:bidi="he"/>
        </w:rPr>
        <w:t>☜</w:t>
      </w:r>
      <w:r w:rsidR="00D7462C" w:rsidRPr="00765C39">
        <w:rPr>
          <w:rFonts w:ascii="Arial" w:hAnsi="Arial" w:cs="Arial"/>
        </w:rPr>
        <w:tab/>
      </w:r>
      <w:r w:rsidR="00D7462C" w:rsidRPr="00765C39">
        <w:rPr>
          <w:rFonts w:ascii="Arial" w:hAnsi="Arial" w:cs="Arial"/>
          <w:sz w:val="16"/>
          <w:szCs w:val="16"/>
          <w:rtl/>
        </w:rPr>
        <w:t>תקופת האחריות של המוצרים הסתיימה</w:t>
      </w:r>
      <w:r w:rsidR="00D7462C" w:rsidRPr="00765C39">
        <w:rPr>
          <w:rFonts w:ascii="Arial" w:hAnsi="Arial" w:cs="Arial"/>
          <w:sz w:val="16"/>
          <w:szCs w:val="16"/>
          <w:rtl/>
          <w:lang w:bidi="he"/>
        </w:rPr>
        <w:t>.</w:t>
      </w:r>
    </w:p>
    <w:p w14:paraId="76D425AF" w14:textId="77777777" w:rsidR="00D7462C" w:rsidRPr="00765C39" w:rsidRDefault="00D7462C" w:rsidP="0009142D">
      <w:pPr>
        <w:pStyle w:val="BodyText"/>
        <w:widowControl/>
        <w:numPr>
          <w:ilvl w:val="0"/>
          <w:numId w:val="7"/>
        </w:numPr>
        <w:shd w:val="clear" w:color="auto" w:fill="auto"/>
        <w:bidi/>
        <w:spacing w:before="120" w:after="120"/>
        <w:ind w:left="360"/>
        <w:rPr>
          <w:rFonts w:ascii="Arial" w:hAnsi="Arial" w:cs="Arial"/>
          <w:sz w:val="16"/>
          <w:szCs w:val="16"/>
        </w:rPr>
      </w:pPr>
      <w:r w:rsidRPr="00765C39">
        <w:rPr>
          <w:rFonts w:ascii="Arial" w:eastAsia="SimSun" w:hAnsi="Arial" w:cs="Arial"/>
          <w:sz w:val="16"/>
          <w:szCs w:val="16"/>
          <w:rtl/>
        </w:rPr>
        <w:t>בכל בעיה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,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יש לפנות לטלפון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................. 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בימים ראשון עד חמישי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(</w:t>
      </w:r>
      <w:r w:rsidRPr="00765C39">
        <w:rPr>
          <w:rFonts w:ascii="Arial" w:eastAsia="SimSun" w:hAnsi="Arial" w:cs="Arial"/>
          <w:sz w:val="16"/>
          <w:szCs w:val="16"/>
          <w:rtl/>
        </w:rPr>
        <w:t>למעט חגים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)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בשעות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 xml:space="preserve">09:00 </w:t>
      </w:r>
      <w:r w:rsidRPr="00765C39">
        <w:rPr>
          <w:rFonts w:ascii="Arial" w:eastAsia="SimSun" w:hAnsi="Arial" w:cs="Arial"/>
          <w:sz w:val="16"/>
          <w:szCs w:val="16"/>
          <w:rtl/>
        </w:rPr>
        <w:t xml:space="preserve">עד </w:t>
      </w:r>
      <w:r w:rsidRPr="00765C39">
        <w:rPr>
          <w:rFonts w:ascii="Arial" w:eastAsia="SimSun" w:hAnsi="Arial" w:cs="Arial"/>
          <w:sz w:val="16"/>
          <w:szCs w:val="16"/>
          <w:rtl/>
          <w:lang w:bidi="he"/>
        </w:rPr>
        <w:t>17:30.</w:t>
      </w:r>
    </w:p>
    <w:p w14:paraId="43B6A0A9" w14:textId="37D53CBF" w:rsidR="00D7462C" w:rsidRDefault="00D7462C" w:rsidP="003B3CB2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="Arial" w:hAnsi="Arial" w:cs="Arial"/>
          <w:sz w:val="12"/>
          <w:szCs w:val="12"/>
          <w:rtl/>
          <w:lang w:bidi="he"/>
        </w:rPr>
      </w:pPr>
      <w:r w:rsidRPr="00765C39">
        <w:rPr>
          <w:rFonts w:ascii="Arial" w:hAnsi="Arial" w:cs="Arial"/>
          <w:sz w:val="12"/>
          <w:szCs w:val="12"/>
          <w:rtl/>
          <w:lang w:bidi="he"/>
        </w:rPr>
        <w:t>9</w:t>
      </w:r>
    </w:p>
    <w:p w14:paraId="0A882C5A" w14:textId="251A3EAE" w:rsidR="005C0CBD" w:rsidRDefault="005C0CBD" w:rsidP="005C0CBD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="Arial" w:hAnsi="Arial" w:cs="Arial"/>
          <w:sz w:val="12"/>
          <w:szCs w:val="12"/>
          <w:rtl/>
          <w:lang w:bidi="he"/>
        </w:rPr>
      </w:pPr>
    </w:p>
    <w:p w14:paraId="7AE365B6" w14:textId="00C1E26B" w:rsidR="005C0CBD" w:rsidRDefault="005C0CBD">
      <w:pPr>
        <w:rPr>
          <w:rFonts w:ascii="Arial" w:eastAsia="Times New Roman" w:hAnsi="Arial" w:cs="Arial"/>
          <w:b/>
          <w:bCs/>
          <w:color w:val="231F20"/>
          <w:sz w:val="12"/>
          <w:szCs w:val="12"/>
          <w:rtl/>
          <w:lang w:bidi="he"/>
        </w:rPr>
      </w:pPr>
      <w:r>
        <w:rPr>
          <w:rFonts w:ascii="Arial" w:hAnsi="Arial" w:cs="Arial"/>
          <w:sz w:val="12"/>
          <w:szCs w:val="12"/>
          <w:rtl/>
          <w:lang w:bidi="he"/>
        </w:rPr>
        <w:br w:type="page"/>
      </w:r>
    </w:p>
    <w:p w14:paraId="1327DEC4" w14:textId="77777777" w:rsidR="005C0CBD" w:rsidRPr="00765C39" w:rsidRDefault="005C0CBD" w:rsidP="005C0CBD">
      <w:pPr>
        <w:pStyle w:val="Bodytext30"/>
        <w:widowControl/>
        <w:shd w:val="clear" w:color="auto" w:fill="auto"/>
        <w:bidi/>
        <w:spacing w:before="120" w:after="120" w:line="240" w:lineRule="auto"/>
        <w:rPr>
          <w:rFonts w:ascii="Arial" w:hAnsi="Arial" w:cs="Arial"/>
          <w:sz w:val="17"/>
          <w:szCs w:val="17"/>
        </w:rPr>
      </w:pPr>
      <w:r w:rsidRPr="00765C39">
        <w:rPr>
          <w:rFonts w:ascii="Arial" w:hAnsi="Arial" w:cs="Arial"/>
          <w:sz w:val="17"/>
          <w:szCs w:val="17"/>
          <w:rtl/>
        </w:rPr>
        <w:t>מדריך למשתמש</w:t>
      </w:r>
    </w:p>
    <w:p w14:paraId="7B99C321" w14:textId="77777777" w:rsidR="005C0CBD" w:rsidRPr="00765C39" w:rsidRDefault="005C0CBD" w:rsidP="005C0CBD">
      <w:pPr>
        <w:pStyle w:val="Bodytext30"/>
        <w:widowControl/>
        <w:shd w:val="clear" w:color="auto" w:fill="auto"/>
        <w:bidi/>
        <w:spacing w:before="120" w:after="120" w:line="240" w:lineRule="auto"/>
        <w:rPr>
          <w:rFonts w:ascii="Arial" w:hAnsi="Arial" w:cs="Arial"/>
          <w:sz w:val="17"/>
          <w:szCs w:val="17"/>
        </w:rPr>
      </w:pPr>
      <w:r w:rsidRPr="00765C39">
        <w:rPr>
          <w:rFonts w:ascii="Arial" w:hAnsi="Arial" w:cs="Arial"/>
          <w:sz w:val="17"/>
          <w:szCs w:val="17"/>
          <w:rtl/>
        </w:rPr>
        <w:t xml:space="preserve">מד ריווי חמצן ודופק </w:t>
      </w:r>
      <w:r w:rsidRPr="00765C39">
        <w:rPr>
          <w:rFonts w:ascii="Arial" w:hAnsi="Arial" w:cs="Arial"/>
          <w:sz w:val="17"/>
          <w:szCs w:val="17"/>
          <w:rtl/>
          <w:lang w:bidi="he"/>
        </w:rPr>
        <w:t>(</w:t>
      </w:r>
      <w:r w:rsidRPr="00765C39">
        <w:rPr>
          <w:rFonts w:ascii="Arial" w:hAnsi="Arial" w:cs="Arial"/>
          <w:sz w:val="17"/>
          <w:szCs w:val="17"/>
          <w:rtl/>
        </w:rPr>
        <w:t>פולס אוקסימטר</w:t>
      </w:r>
      <w:r w:rsidRPr="00765C39">
        <w:rPr>
          <w:rFonts w:ascii="Arial" w:hAnsi="Arial" w:cs="Arial"/>
          <w:sz w:val="17"/>
          <w:szCs w:val="17"/>
          <w:rtl/>
          <w:lang w:bidi="he"/>
        </w:rPr>
        <w:t xml:space="preserve">) </w:t>
      </w:r>
      <w:r w:rsidRPr="00765C39">
        <w:rPr>
          <w:rFonts w:ascii="Arial" w:hAnsi="Arial" w:cs="Arial"/>
          <w:sz w:val="17"/>
          <w:szCs w:val="17"/>
          <w:rtl/>
        </w:rPr>
        <w:t>לאצבע</w:t>
      </w:r>
    </w:p>
    <w:p w14:paraId="54DFBAD7" w14:textId="77777777" w:rsidR="005C0CBD" w:rsidRPr="00765C39" w:rsidRDefault="005C0CBD" w:rsidP="005C0CBD">
      <w:pPr>
        <w:pStyle w:val="Bodytext40"/>
        <w:widowControl/>
        <w:shd w:val="clear" w:color="auto" w:fill="auto"/>
        <w:bidi/>
        <w:spacing w:before="120" w:after="120"/>
        <w:rPr>
          <w:rFonts w:ascii="Arial" w:hAnsi="Arial" w:cs="Arial"/>
          <w:sz w:val="21"/>
          <w:szCs w:val="21"/>
        </w:rPr>
      </w:pPr>
      <w:r w:rsidRPr="00765C39">
        <w:rPr>
          <w:rFonts w:ascii="Arial" w:hAnsi="Arial" w:cs="Arial"/>
          <w:sz w:val="21"/>
          <w:szCs w:val="21"/>
          <w:rtl/>
        </w:rPr>
        <w:t>גרסה</w:t>
      </w:r>
      <w:r w:rsidRPr="00765C39">
        <w:rPr>
          <w:rFonts w:ascii="Arial" w:hAnsi="Arial" w:cs="Arial"/>
          <w:sz w:val="21"/>
          <w:szCs w:val="21"/>
          <w:rtl/>
          <w:lang w:bidi="he"/>
        </w:rPr>
        <w:t xml:space="preserve">: </w:t>
      </w:r>
      <w:r w:rsidRPr="00765C39">
        <w:rPr>
          <w:rFonts w:ascii="Arial" w:hAnsi="Arial" w:cs="Arial"/>
          <w:sz w:val="21"/>
          <w:szCs w:val="21"/>
          <w:rtl/>
        </w:rPr>
        <w:t xml:space="preserve">גרסה </w:t>
      </w:r>
      <w:r w:rsidRPr="00765C39">
        <w:rPr>
          <w:rFonts w:ascii="Arial" w:hAnsi="Arial" w:cs="Arial"/>
          <w:sz w:val="21"/>
          <w:szCs w:val="21"/>
          <w:rtl/>
          <w:lang w:bidi="he"/>
        </w:rPr>
        <w:t>1.0</w:t>
      </w:r>
    </w:p>
    <w:p w14:paraId="260FB747" w14:textId="77777777" w:rsidR="005C0CBD" w:rsidRPr="00765C39" w:rsidRDefault="005C0CBD" w:rsidP="005C0CBD">
      <w:pPr>
        <w:pStyle w:val="Bodytext30"/>
        <w:widowControl/>
        <w:shd w:val="clear" w:color="auto" w:fill="auto"/>
        <w:bidi/>
        <w:spacing w:before="120" w:after="120" w:line="240" w:lineRule="auto"/>
        <w:rPr>
          <w:rFonts w:ascii="Arial" w:hAnsi="Arial" w:cs="Arial"/>
          <w:sz w:val="17"/>
          <w:szCs w:val="17"/>
        </w:rPr>
      </w:pPr>
      <w:r w:rsidRPr="00765C39">
        <w:rPr>
          <w:rFonts w:ascii="Arial" w:hAnsi="Arial" w:cs="Arial"/>
          <w:sz w:val="17"/>
          <w:szCs w:val="17"/>
        </w:rPr>
        <w:t>ENSM80-84202002262/20041309.002/3.09.03.0047</w:t>
      </w:r>
    </w:p>
    <w:p w14:paraId="43F6EB38" w14:textId="77777777" w:rsidR="005C0CBD" w:rsidRPr="00765C39" w:rsidRDefault="005C0CBD" w:rsidP="005C0CBD">
      <w:pPr>
        <w:bidi/>
        <w:spacing w:before="120" w:after="120" w:line="240" w:lineRule="auto"/>
        <w:rPr>
          <w:rFonts w:ascii="Arial" w:hAnsi="Arial" w:cs="Arial"/>
          <w:b/>
          <w:bCs/>
          <w:sz w:val="14"/>
          <w:szCs w:val="14"/>
        </w:rPr>
      </w:pPr>
      <w:r w:rsidRPr="00765C39">
        <w:rPr>
          <w:rFonts w:ascii="Arial" w:hAnsi="Arial" w:cs="Arial"/>
          <w:b/>
          <w:bCs/>
          <w:sz w:val="14"/>
          <w:szCs w:val="14"/>
          <w:rtl/>
        </w:rPr>
        <w:t>מתאים לדגמים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: </w:t>
      </w:r>
      <w:r w:rsidRPr="00765C39">
        <w:rPr>
          <w:rFonts w:ascii="Arial" w:hAnsi="Arial" w:cs="Arial"/>
          <w:b/>
          <w:bCs/>
          <w:sz w:val="14"/>
          <w:szCs w:val="14"/>
        </w:rPr>
        <w:t>YK-80A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YK-80B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YK-80C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K1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>,</w:t>
      </w:r>
    </w:p>
    <w:p w14:paraId="72AAA7AC" w14:textId="77777777" w:rsidR="005C0CBD" w:rsidRPr="00765C39" w:rsidRDefault="005C0CBD" w:rsidP="005C0CBD">
      <w:pPr>
        <w:bidi/>
        <w:spacing w:before="120" w:after="120" w:line="240" w:lineRule="auto"/>
        <w:rPr>
          <w:rFonts w:ascii="Arial" w:hAnsi="Arial" w:cs="Arial"/>
          <w:b/>
          <w:bCs/>
          <w:sz w:val="14"/>
          <w:szCs w:val="14"/>
          <w:lang w:bidi="he"/>
        </w:rPr>
      </w:pPr>
      <w:r w:rsidRPr="00765C39">
        <w:rPr>
          <w:rFonts w:ascii="Arial" w:hAnsi="Arial" w:cs="Arial"/>
          <w:b/>
          <w:bCs/>
          <w:sz w:val="14"/>
          <w:szCs w:val="14"/>
        </w:rPr>
        <w:t>YK-81A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YK-81B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YK-81C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YK-82A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YK-82B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hAnsi="Arial" w:cs="Arial"/>
          <w:b/>
          <w:bCs/>
          <w:sz w:val="14"/>
          <w:szCs w:val="14"/>
        </w:rPr>
        <w:t>YK-82C</w:t>
      </w:r>
      <w:r w:rsidRPr="00765C39">
        <w:rPr>
          <w:rFonts w:ascii="Arial" w:hAnsi="Arial" w:cs="Arial"/>
          <w:b/>
          <w:bCs/>
          <w:sz w:val="14"/>
          <w:szCs w:val="14"/>
          <w:rtl/>
          <w:lang w:bidi="he"/>
        </w:rPr>
        <w:t>,</w:t>
      </w:r>
      <w:r w:rsidRPr="005C0CBD">
        <w:rPr>
          <w:noProof/>
          <w:lang w:bidi="ar-SA"/>
        </w:rPr>
        <w:t xml:space="preserve"> </w:t>
      </w:r>
    </w:p>
    <w:p w14:paraId="17EF53A5" w14:textId="77777777" w:rsidR="005C0CBD" w:rsidRPr="00765C39" w:rsidRDefault="005C0CBD" w:rsidP="005C0CBD">
      <w:pPr>
        <w:bidi/>
        <w:spacing w:before="120" w:after="120" w:line="240" w:lineRule="auto"/>
        <w:rPr>
          <w:rFonts w:ascii="Arial" w:hAnsi="Arial" w:cs="Arial"/>
          <w:b/>
          <w:bCs/>
          <w:sz w:val="14"/>
          <w:szCs w:val="14"/>
        </w:rPr>
      </w:pPr>
      <w:r w:rsidRPr="00765C39">
        <w:rPr>
          <w:rFonts w:ascii="Arial" w:eastAsia="SimSun" w:hAnsi="Arial" w:cs="Arial"/>
          <w:b/>
          <w:bCs/>
          <w:sz w:val="14"/>
          <w:szCs w:val="14"/>
        </w:rPr>
        <w:t>YK-83A</w:t>
      </w:r>
      <w:r w:rsidRPr="00765C39">
        <w:rPr>
          <w:rFonts w:ascii="Arial" w:eastAsia="SimSun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eastAsia="SimSun" w:hAnsi="Arial" w:cs="Arial"/>
          <w:b/>
          <w:bCs/>
          <w:sz w:val="14"/>
          <w:szCs w:val="14"/>
        </w:rPr>
        <w:t>YK-83B</w:t>
      </w:r>
      <w:r w:rsidRPr="00765C39">
        <w:rPr>
          <w:rFonts w:ascii="Arial" w:eastAsia="SimSun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eastAsia="SimSun" w:hAnsi="Arial" w:cs="Arial"/>
          <w:b/>
          <w:bCs/>
          <w:sz w:val="14"/>
          <w:szCs w:val="14"/>
        </w:rPr>
        <w:t>YK-83C</w:t>
      </w:r>
      <w:r w:rsidRPr="00765C39">
        <w:rPr>
          <w:rFonts w:ascii="Arial" w:eastAsia="SimSun" w:hAnsi="Arial" w:cs="Arial"/>
          <w:b/>
          <w:bCs/>
          <w:sz w:val="14"/>
          <w:szCs w:val="14"/>
          <w:rtl/>
          <w:lang w:bidi="he"/>
        </w:rPr>
        <w:t xml:space="preserve">, </w:t>
      </w:r>
      <w:r w:rsidRPr="00765C39">
        <w:rPr>
          <w:rFonts w:ascii="Arial" w:eastAsia="SimSun" w:hAnsi="Arial" w:cs="Arial"/>
          <w:b/>
          <w:bCs/>
          <w:sz w:val="14"/>
          <w:szCs w:val="14"/>
        </w:rPr>
        <w:t>YK-84A</w:t>
      </w:r>
      <w:r w:rsidRPr="00765C39">
        <w:rPr>
          <w:rFonts w:ascii="Arial" w:eastAsia="SimSun" w:hAnsi="Arial" w:cs="Arial"/>
          <w:b/>
          <w:bCs/>
          <w:sz w:val="2"/>
          <w:szCs w:val="2"/>
          <w:rtl/>
          <w:lang w:bidi="he"/>
        </w:rPr>
        <w:t xml:space="preserve">, </w:t>
      </w:r>
      <w:r w:rsidRPr="00765C39">
        <w:rPr>
          <w:rFonts w:ascii="Arial" w:eastAsia="SimSun" w:hAnsi="Arial" w:cs="Arial"/>
          <w:b/>
          <w:bCs/>
          <w:sz w:val="14"/>
          <w:szCs w:val="14"/>
        </w:rPr>
        <w:t>YK-84B</w:t>
      </w:r>
      <w:proofErr w:type="gramStart"/>
      <w:r w:rsidRPr="00765C39">
        <w:rPr>
          <w:rFonts w:ascii="Arial" w:eastAsia="SimSun" w:hAnsi="Arial" w:cs="Arial"/>
          <w:b/>
          <w:bCs/>
          <w:sz w:val="2"/>
          <w:szCs w:val="2"/>
          <w:rtl/>
          <w:lang w:bidi="he"/>
        </w:rPr>
        <w:t xml:space="preserve">, </w:t>
      </w:r>
      <w:r w:rsidRPr="00765C39">
        <w:rPr>
          <w:rFonts w:ascii="Arial" w:eastAsia="SimSun" w:hAnsi="Arial" w:cs="Arial"/>
          <w:sz w:val="14"/>
          <w:szCs w:val="14"/>
          <w:rtl/>
          <w:lang w:bidi="he"/>
        </w:rPr>
        <w:t xml:space="preserve"> </w:t>
      </w:r>
      <w:r w:rsidRPr="00765C39">
        <w:rPr>
          <w:rFonts w:ascii="Arial" w:eastAsia="SimSun" w:hAnsi="Arial" w:cs="Arial"/>
          <w:b/>
          <w:bCs/>
          <w:sz w:val="14"/>
          <w:szCs w:val="14"/>
        </w:rPr>
        <w:t>YK</w:t>
      </w:r>
      <w:proofErr w:type="gramEnd"/>
      <w:r w:rsidRPr="00765C39">
        <w:rPr>
          <w:rFonts w:ascii="Arial" w:eastAsia="SimSun" w:hAnsi="Arial" w:cs="Arial"/>
          <w:b/>
          <w:bCs/>
          <w:sz w:val="14"/>
          <w:szCs w:val="14"/>
        </w:rPr>
        <w:t>-84C</w:t>
      </w:r>
    </w:p>
    <w:tbl>
      <w:tblPr>
        <w:bidiVisual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654"/>
      </w:tblGrid>
      <w:tr w:rsidR="005C0CBD" w:rsidRPr="00765C39" w14:paraId="6DCDA1A5" w14:textId="77777777" w:rsidTr="00F626C3">
        <w:trPr>
          <w:trHeight w:val="20"/>
        </w:trPr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8929E" w14:textId="77777777" w:rsidR="005C0CBD" w:rsidRPr="00765C39" w:rsidRDefault="005C0CBD" w:rsidP="00F626C3">
            <w:pPr>
              <w:pStyle w:val="Other0"/>
              <w:widowControl/>
              <w:shd w:val="clear" w:color="auto" w:fill="auto"/>
              <w:spacing w:before="120" w:after="120"/>
              <w:ind w:left="417" w:hanging="417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18D1E7DF" wp14:editId="47B910E8">
                  <wp:extent cx="199176" cy="18713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33" cy="19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ab/>
            </w:r>
            <w:r w:rsidRPr="00765C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Xuzhou </w:t>
            </w:r>
            <w:proofErr w:type="spellStart"/>
            <w:r w:rsidRPr="00765C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Yongkang</w:t>
            </w:r>
            <w:proofErr w:type="spellEnd"/>
            <w:r w:rsidRPr="00765C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Electronic Science Technology Co., Ltd. 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4F Building C8, 40 </w:t>
            </w:r>
            <w:proofErr w:type="spellStart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Jingshan</w:t>
            </w:r>
            <w:proofErr w:type="spellEnd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Road, Economic and Technological Development Zone, 221000 Xuzhou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bidi="he"/>
              </w:rPr>
              <w:t xml:space="preserve"> 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PEOPLE'S REPUBLIC OF CHINA</w:t>
            </w:r>
          </w:p>
        </w:tc>
      </w:tr>
      <w:tr w:rsidR="005C0CBD" w:rsidRPr="00765C39" w14:paraId="25ED39DF" w14:textId="77777777" w:rsidTr="00F626C3">
        <w:trPr>
          <w:trHeight w:val="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F2683" w14:textId="77777777" w:rsidR="005C0CBD" w:rsidRPr="00765C39" w:rsidRDefault="005C0CBD" w:rsidP="00F626C3">
            <w:pPr>
              <w:bidi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5C3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1CA6548" wp14:editId="6C9C3C31">
                  <wp:extent cx="598533" cy="23649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4" cy="2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534E6" w14:textId="77777777" w:rsidR="005C0CBD" w:rsidRPr="00765C39" w:rsidRDefault="005C0CBD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שם החברה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 xml:space="preserve">: </w:t>
            </w:r>
            <w:proofErr w:type="spellStart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Prolinx</w:t>
            </w:r>
            <w:proofErr w:type="spellEnd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GmbH</w:t>
            </w:r>
          </w:p>
          <w:p w14:paraId="783B3611" w14:textId="77777777" w:rsidR="005C0CBD" w:rsidRPr="00765C39" w:rsidRDefault="005C0CBD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כתובת החברה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 xml:space="preserve">: 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Address:Brehmstr.56,40239, </w:t>
            </w:r>
            <w:proofErr w:type="spellStart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Duesseldorf</w:t>
            </w:r>
            <w:proofErr w:type="spellEnd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Germany</w:t>
            </w:r>
          </w:p>
          <w:p w14:paraId="12961434" w14:textId="77777777" w:rsidR="005C0CBD" w:rsidRPr="00765C39" w:rsidRDefault="005C0CBD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קוד הרשות המוסמכת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 xml:space="preserve">: 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DE/CA200</w:t>
            </w:r>
          </w:p>
          <w:p w14:paraId="2291C345" w14:textId="77777777" w:rsidR="005C0CBD" w:rsidRPr="00765C39" w:rsidRDefault="005C0CBD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C0CBD">
              <w:rPr>
                <w:rFonts w:ascii="Arial" w:hAnsi="Arial" w:cs="Arial"/>
                <w:b/>
                <w:bCs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59264" behindDoc="0" locked="0" layoutInCell="1" allowOverlap="1" wp14:anchorId="40BE171E" wp14:editId="5789A25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111125</wp:posOffset>
                  </wp:positionV>
                  <wp:extent cx="381000" cy="3854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פקס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 xml:space="preserve">: 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+0049 2131 4051968-9</w:t>
            </w:r>
          </w:p>
          <w:p w14:paraId="4CFCE045" w14:textId="77777777" w:rsidR="005C0CBD" w:rsidRPr="00765C39" w:rsidRDefault="005C0CBD" w:rsidP="00F626C3">
            <w:pPr>
              <w:pStyle w:val="Other0"/>
              <w:widowControl/>
              <w:shd w:val="clear" w:color="auto" w:fill="auto"/>
              <w:bidi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טל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 xml:space="preserve">': 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+0049 2131 4051968-0</w:t>
            </w:r>
          </w:p>
          <w:p w14:paraId="1C34855E" w14:textId="77777777" w:rsidR="005C0CBD" w:rsidRPr="00765C39" w:rsidRDefault="005C0CBD" w:rsidP="00F626C3">
            <w:pPr>
              <w:pStyle w:val="Other0"/>
              <w:widowControl/>
              <w:shd w:val="clear" w:color="auto" w:fill="auto"/>
              <w:tabs>
                <w:tab w:val="left" w:pos="1656"/>
              </w:tabs>
              <w:bidi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דוא</w:t>
            </w:r>
            <w:proofErr w:type="spellEnd"/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>"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ל</w:t>
            </w:r>
            <w:r w:rsidRPr="00765C3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he"/>
              </w:rPr>
              <w:t xml:space="preserve">: </w:t>
            </w:r>
            <w:hyperlink r:id="rId31" w:history="1">
              <w:r w:rsidRPr="00765C3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med@eulinx.eu</w:t>
              </w:r>
            </w:hyperlink>
          </w:p>
        </w:tc>
      </w:tr>
    </w:tbl>
    <w:p w14:paraId="2917DA8B" w14:textId="77777777" w:rsidR="005C0CBD" w:rsidRPr="005C0CBD" w:rsidRDefault="005C0CBD" w:rsidP="005C0CBD">
      <w:pPr>
        <w:pStyle w:val="Bodytext30"/>
        <w:widowControl/>
        <w:shd w:val="clear" w:color="auto" w:fill="auto"/>
        <w:bidi/>
        <w:spacing w:before="120" w:after="120" w:line="240" w:lineRule="auto"/>
        <w:jc w:val="center"/>
        <w:rPr>
          <w:rFonts w:ascii="Arial" w:hAnsi="Arial" w:cs="Arial"/>
          <w:sz w:val="12"/>
          <w:szCs w:val="12"/>
        </w:rPr>
      </w:pPr>
    </w:p>
    <w:sectPr w:rsidR="005C0CBD" w:rsidRPr="005C0CBD" w:rsidSect="00A54EF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0" w:h="16838"/>
      <w:pgMar w:top="1440" w:right="1797" w:bottom="1440" w:left="1797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208C5" w14:textId="77777777" w:rsidR="0007502B" w:rsidRPr="0007502B" w:rsidRDefault="0007502B" w:rsidP="0007502B">
      <w:pPr>
        <w:spacing w:after="0" w:line="240" w:lineRule="auto"/>
      </w:pPr>
      <w:r w:rsidRPr="0007502B">
        <w:separator/>
      </w:r>
    </w:p>
  </w:endnote>
  <w:endnote w:type="continuationSeparator" w:id="0">
    <w:p w14:paraId="7EF3242C" w14:textId="77777777" w:rsidR="0007502B" w:rsidRPr="0007502B" w:rsidRDefault="0007502B" w:rsidP="0007502B">
      <w:pPr>
        <w:spacing w:after="0" w:line="240" w:lineRule="auto"/>
      </w:pPr>
      <w:r w:rsidRPr="000750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CF61" w14:textId="77777777" w:rsidR="0007502B" w:rsidRPr="0007502B" w:rsidRDefault="00075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5E59" w14:textId="6C81A81F" w:rsidR="002B6A4E" w:rsidRDefault="002B6A4E" w:rsidP="002B6A4E">
    <w:pPr>
      <w:pStyle w:val="Footer"/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IFU_Yongkang_YK-81C Pulse </w:t>
    </w:r>
    <w:proofErr w:type="spellStart"/>
    <w:r>
      <w:rPr>
        <w:rFonts w:ascii="Arial" w:hAnsi="Arial" w:cs="Arial"/>
        <w:color w:val="000000"/>
        <w:sz w:val="20"/>
        <w:szCs w:val="20"/>
        <w:shd w:val="clear" w:color="auto" w:fill="FFFFFF"/>
      </w:rPr>
      <w:t>Oxime</w:t>
    </w:r>
    <w:bookmarkStart w:id="0" w:name="_GoBack"/>
    <w:bookmarkEnd w:id="0"/>
    <w:r>
      <w:rPr>
        <w:rFonts w:ascii="Arial" w:hAnsi="Arial" w:cs="Arial"/>
        <w:color w:val="000000"/>
        <w:sz w:val="20"/>
        <w:szCs w:val="20"/>
        <w:shd w:val="clear" w:color="auto" w:fill="FFFFFF"/>
      </w:rPr>
      <w:t>ter</w:t>
    </w:r>
    <w:proofErr w:type="spellEnd"/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_HEB_2020_01</w:t>
    </w:r>
  </w:p>
  <w:p w14:paraId="684BDCE7" w14:textId="77777777" w:rsidR="0007502B" w:rsidRPr="0007502B" w:rsidRDefault="00075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5BA0" w14:textId="77777777" w:rsidR="0007502B" w:rsidRPr="0007502B" w:rsidRDefault="00075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99E8" w14:textId="77777777" w:rsidR="0007502B" w:rsidRPr="0007502B" w:rsidRDefault="0007502B" w:rsidP="0007502B">
      <w:pPr>
        <w:spacing w:after="0" w:line="240" w:lineRule="auto"/>
      </w:pPr>
      <w:r w:rsidRPr="0007502B">
        <w:separator/>
      </w:r>
    </w:p>
  </w:footnote>
  <w:footnote w:type="continuationSeparator" w:id="0">
    <w:p w14:paraId="6F80C1B3" w14:textId="77777777" w:rsidR="0007502B" w:rsidRPr="0007502B" w:rsidRDefault="0007502B" w:rsidP="0007502B">
      <w:pPr>
        <w:spacing w:after="0" w:line="240" w:lineRule="auto"/>
      </w:pPr>
      <w:r w:rsidRPr="0007502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2D5B" w14:textId="77777777" w:rsidR="0007502B" w:rsidRPr="0007502B" w:rsidRDefault="00075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C638" w14:textId="77777777" w:rsidR="0007502B" w:rsidRPr="0007502B" w:rsidRDefault="00075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F418" w14:textId="77777777" w:rsidR="0007502B" w:rsidRPr="0007502B" w:rsidRDefault="0007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79F"/>
    <w:multiLevelType w:val="hybridMultilevel"/>
    <w:tmpl w:val="011AB32C"/>
    <w:lvl w:ilvl="0" w:tplc="12186F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7B85A2F"/>
    <w:multiLevelType w:val="hybridMultilevel"/>
    <w:tmpl w:val="30522EE6"/>
    <w:lvl w:ilvl="0" w:tplc="7DFCCB9C">
      <w:start w:val="1"/>
      <w:numFmt w:val="bullet"/>
      <w:lvlText w:val=""/>
      <w:lvlJc w:val="left"/>
      <w:pPr>
        <w:ind w:left="9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6C636BC"/>
    <w:multiLevelType w:val="hybridMultilevel"/>
    <w:tmpl w:val="933E196C"/>
    <w:lvl w:ilvl="0" w:tplc="AAF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7F84"/>
    <w:multiLevelType w:val="hybridMultilevel"/>
    <w:tmpl w:val="4E38409A"/>
    <w:lvl w:ilvl="0" w:tplc="ABE8672E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45190DE6"/>
    <w:multiLevelType w:val="hybridMultilevel"/>
    <w:tmpl w:val="70886986"/>
    <w:lvl w:ilvl="0" w:tplc="DB8E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F249C"/>
    <w:multiLevelType w:val="hybridMultilevel"/>
    <w:tmpl w:val="A9C09E64"/>
    <w:lvl w:ilvl="0" w:tplc="12186FE2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16"/>
        <w:szCs w:val="16"/>
      </w:rPr>
    </w:lvl>
    <w:lvl w:ilvl="1" w:tplc="0452061A">
      <w:numFmt w:val="bullet"/>
      <w:lvlText w:val="•"/>
      <w:lvlJc w:val="left"/>
      <w:pPr>
        <w:ind w:left="1660" w:hanging="360"/>
      </w:pPr>
      <w:rPr>
        <w:rFonts w:ascii="Arial" w:eastAsia="Verdan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78B345FA"/>
    <w:multiLevelType w:val="hybridMultilevel"/>
    <w:tmpl w:val="8E40C53A"/>
    <w:lvl w:ilvl="0" w:tplc="AAF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C"/>
    <w:rsid w:val="000355BD"/>
    <w:rsid w:val="000478FB"/>
    <w:rsid w:val="00060B31"/>
    <w:rsid w:val="0007502B"/>
    <w:rsid w:val="00096B37"/>
    <w:rsid w:val="000B4921"/>
    <w:rsid w:val="000E23A2"/>
    <w:rsid w:val="00100058"/>
    <w:rsid w:val="00107901"/>
    <w:rsid w:val="00114EC9"/>
    <w:rsid w:val="001214A0"/>
    <w:rsid w:val="0012350B"/>
    <w:rsid w:val="0012436C"/>
    <w:rsid w:val="00133F89"/>
    <w:rsid w:val="00151D2D"/>
    <w:rsid w:val="001C4FF7"/>
    <w:rsid w:val="001E4F34"/>
    <w:rsid w:val="002201EE"/>
    <w:rsid w:val="00221114"/>
    <w:rsid w:val="002309BE"/>
    <w:rsid w:val="002434F2"/>
    <w:rsid w:val="002568A3"/>
    <w:rsid w:val="00284437"/>
    <w:rsid w:val="002B1154"/>
    <w:rsid w:val="002B6A4E"/>
    <w:rsid w:val="002C038D"/>
    <w:rsid w:val="002F651D"/>
    <w:rsid w:val="003126EB"/>
    <w:rsid w:val="00316A71"/>
    <w:rsid w:val="00344A5E"/>
    <w:rsid w:val="0036306F"/>
    <w:rsid w:val="003668C2"/>
    <w:rsid w:val="00366B3C"/>
    <w:rsid w:val="00382A69"/>
    <w:rsid w:val="00390CC1"/>
    <w:rsid w:val="003A6638"/>
    <w:rsid w:val="003B3CB2"/>
    <w:rsid w:val="003D2FEB"/>
    <w:rsid w:val="003F77EF"/>
    <w:rsid w:val="00411336"/>
    <w:rsid w:val="00417E94"/>
    <w:rsid w:val="00436D9C"/>
    <w:rsid w:val="00437D03"/>
    <w:rsid w:val="00470464"/>
    <w:rsid w:val="00494AFE"/>
    <w:rsid w:val="004B79B6"/>
    <w:rsid w:val="004C681F"/>
    <w:rsid w:val="004E43D2"/>
    <w:rsid w:val="004E719A"/>
    <w:rsid w:val="00517D61"/>
    <w:rsid w:val="00534E3C"/>
    <w:rsid w:val="00596B91"/>
    <w:rsid w:val="005A2973"/>
    <w:rsid w:val="005B4825"/>
    <w:rsid w:val="005C0CBD"/>
    <w:rsid w:val="005D572A"/>
    <w:rsid w:val="005D5753"/>
    <w:rsid w:val="005E6A83"/>
    <w:rsid w:val="005E72D9"/>
    <w:rsid w:val="005F3891"/>
    <w:rsid w:val="005F7C0B"/>
    <w:rsid w:val="006365E9"/>
    <w:rsid w:val="00664370"/>
    <w:rsid w:val="006729EC"/>
    <w:rsid w:val="006D7AC9"/>
    <w:rsid w:val="00702A18"/>
    <w:rsid w:val="00710A26"/>
    <w:rsid w:val="007179A8"/>
    <w:rsid w:val="00717BFF"/>
    <w:rsid w:val="007322D6"/>
    <w:rsid w:val="007325BC"/>
    <w:rsid w:val="00735765"/>
    <w:rsid w:val="0076336C"/>
    <w:rsid w:val="00765C39"/>
    <w:rsid w:val="00777735"/>
    <w:rsid w:val="007C37E3"/>
    <w:rsid w:val="007D6582"/>
    <w:rsid w:val="007E20FC"/>
    <w:rsid w:val="0083661F"/>
    <w:rsid w:val="008407F5"/>
    <w:rsid w:val="00845868"/>
    <w:rsid w:val="00854148"/>
    <w:rsid w:val="008601CC"/>
    <w:rsid w:val="008E0135"/>
    <w:rsid w:val="009073CA"/>
    <w:rsid w:val="0091266D"/>
    <w:rsid w:val="00915771"/>
    <w:rsid w:val="00921FDB"/>
    <w:rsid w:val="0092352E"/>
    <w:rsid w:val="00945B9D"/>
    <w:rsid w:val="009460F4"/>
    <w:rsid w:val="00946D94"/>
    <w:rsid w:val="00977AFB"/>
    <w:rsid w:val="009878DD"/>
    <w:rsid w:val="009946BF"/>
    <w:rsid w:val="009A5CE9"/>
    <w:rsid w:val="009E5273"/>
    <w:rsid w:val="00A04CF1"/>
    <w:rsid w:val="00A05DFE"/>
    <w:rsid w:val="00A53579"/>
    <w:rsid w:val="00A54EF2"/>
    <w:rsid w:val="00A716C7"/>
    <w:rsid w:val="00A80021"/>
    <w:rsid w:val="00A8357E"/>
    <w:rsid w:val="00A94C41"/>
    <w:rsid w:val="00AB1401"/>
    <w:rsid w:val="00B03145"/>
    <w:rsid w:val="00B33267"/>
    <w:rsid w:val="00B62B98"/>
    <w:rsid w:val="00B66716"/>
    <w:rsid w:val="00B717D3"/>
    <w:rsid w:val="00B7505B"/>
    <w:rsid w:val="00B9229B"/>
    <w:rsid w:val="00BA50B7"/>
    <w:rsid w:val="00BC3787"/>
    <w:rsid w:val="00BC73D9"/>
    <w:rsid w:val="00BE4843"/>
    <w:rsid w:val="00C023A0"/>
    <w:rsid w:val="00C06B17"/>
    <w:rsid w:val="00C700A9"/>
    <w:rsid w:val="00C73D1C"/>
    <w:rsid w:val="00C76121"/>
    <w:rsid w:val="00C76C17"/>
    <w:rsid w:val="00C94AF3"/>
    <w:rsid w:val="00CA4345"/>
    <w:rsid w:val="00CD0311"/>
    <w:rsid w:val="00CE0761"/>
    <w:rsid w:val="00D06BE4"/>
    <w:rsid w:val="00D269CD"/>
    <w:rsid w:val="00D444D9"/>
    <w:rsid w:val="00D5170A"/>
    <w:rsid w:val="00D54493"/>
    <w:rsid w:val="00D64AE7"/>
    <w:rsid w:val="00D7462C"/>
    <w:rsid w:val="00DC519E"/>
    <w:rsid w:val="00DD51D9"/>
    <w:rsid w:val="00E17CE0"/>
    <w:rsid w:val="00E31461"/>
    <w:rsid w:val="00E40095"/>
    <w:rsid w:val="00E62151"/>
    <w:rsid w:val="00E71ADE"/>
    <w:rsid w:val="00EA0F26"/>
    <w:rsid w:val="00EA3CF8"/>
    <w:rsid w:val="00EC44F1"/>
    <w:rsid w:val="00ED4C31"/>
    <w:rsid w:val="00F002BF"/>
    <w:rsid w:val="00F04256"/>
    <w:rsid w:val="00F1142C"/>
    <w:rsid w:val="00F41E22"/>
    <w:rsid w:val="00F42A69"/>
    <w:rsid w:val="00F93B0B"/>
    <w:rsid w:val="00FC4E1A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3919"/>
  <w15:chartTrackingRefBased/>
  <w15:docId w15:val="{28CFA38D-2284-4896-8D8C-DFEEACA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D7462C"/>
    <w:rPr>
      <w:rFonts w:ascii="Verdana" w:eastAsia="Verdana" w:hAnsi="Verdana" w:cs="Verdana"/>
      <w:b/>
      <w:bCs/>
      <w:color w:val="231F20"/>
      <w:sz w:val="12"/>
      <w:szCs w:val="1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D7462C"/>
    <w:rPr>
      <w:rFonts w:ascii="Verdana" w:eastAsia="Verdana" w:hAnsi="Verdana" w:cs="Verdana"/>
      <w:b/>
      <w:bCs/>
      <w:color w:val="231F20"/>
      <w:sz w:val="10"/>
      <w:szCs w:val="1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D7462C"/>
    <w:rPr>
      <w:rFonts w:ascii="Verdana" w:eastAsia="Verdana" w:hAnsi="Verdana" w:cs="Verdana"/>
      <w:color w:val="231F20"/>
      <w:sz w:val="8"/>
      <w:szCs w:val="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D7462C"/>
    <w:rPr>
      <w:rFonts w:ascii="Times New Roman" w:eastAsia="Times New Roman" w:hAnsi="Times New Roman" w:cs="Times New Roman"/>
      <w:b/>
      <w:bCs/>
      <w:color w:val="231F20"/>
      <w:sz w:val="9"/>
      <w:szCs w:val="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color w:val="231F20"/>
      <w:sz w:val="12"/>
      <w:szCs w:val="12"/>
    </w:rPr>
  </w:style>
  <w:style w:type="paragraph" w:customStyle="1" w:styleId="Bodytext20">
    <w:name w:val="Body text (2)"/>
    <w:basedOn w:val="Normal"/>
    <w:link w:val="Bodytext2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color w:val="231F20"/>
      <w:sz w:val="10"/>
      <w:szCs w:val="10"/>
    </w:rPr>
  </w:style>
  <w:style w:type="paragraph" w:styleId="BodyText">
    <w:name w:val="Body Text"/>
    <w:basedOn w:val="Normal"/>
    <w:link w:val="BodyTextChar"/>
    <w:qFormat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color w:val="231F20"/>
      <w:sz w:val="8"/>
      <w:szCs w:val="8"/>
    </w:rPr>
  </w:style>
  <w:style w:type="character" w:customStyle="1" w:styleId="BodyTextChar1">
    <w:name w:val="Body Text Char1"/>
    <w:basedOn w:val="DefaultParagraphFont"/>
    <w:uiPriority w:val="99"/>
    <w:semiHidden/>
    <w:rsid w:val="00D7462C"/>
  </w:style>
  <w:style w:type="paragraph" w:customStyle="1" w:styleId="Bodytext30">
    <w:name w:val="Body text (3)"/>
    <w:basedOn w:val="Normal"/>
    <w:link w:val="Bodytext3"/>
    <w:rsid w:val="00D7462C"/>
    <w:pPr>
      <w:widowControl w:val="0"/>
      <w:shd w:val="clear" w:color="auto" w:fill="FFFFFF"/>
      <w:spacing w:after="0" w:line="226" w:lineRule="auto"/>
    </w:pPr>
    <w:rPr>
      <w:rFonts w:ascii="Times New Roman" w:eastAsia="Times New Roman" w:hAnsi="Times New Roman" w:cs="Times New Roman"/>
      <w:b/>
      <w:bCs/>
      <w:color w:val="231F20"/>
      <w:sz w:val="9"/>
      <w:szCs w:val="9"/>
    </w:rPr>
  </w:style>
  <w:style w:type="character" w:customStyle="1" w:styleId="Bodytext4">
    <w:name w:val="Body text (4)_"/>
    <w:basedOn w:val="DefaultParagraphFont"/>
    <w:link w:val="Bodytext40"/>
    <w:rsid w:val="00D7462C"/>
    <w:rPr>
      <w:rFonts w:ascii="Times New Roman" w:eastAsia="Times New Roman" w:hAnsi="Times New Roman" w:cs="Times New Roman"/>
      <w:b/>
      <w:bCs/>
      <w:color w:val="231F20"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746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31F20"/>
      <w:sz w:val="13"/>
      <w:szCs w:val="13"/>
    </w:rPr>
  </w:style>
  <w:style w:type="character" w:customStyle="1" w:styleId="Other">
    <w:name w:val="Other_"/>
    <w:basedOn w:val="DefaultParagraphFont"/>
    <w:link w:val="Other0"/>
    <w:rsid w:val="00D7462C"/>
    <w:rPr>
      <w:rFonts w:ascii="Verdana" w:eastAsia="Verdana" w:hAnsi="Verdana" w:cs="Verdana"/>
      <w:color w:val="231F20"/>
      <w:sz w:val="8"/>
      <w:szCs w:val="8"/>
      <w:shd w:val="clear" w:color="auto" w:fill="FFFFFF"/>
    </w:rPr>
  </w:style>
  <w:style w:type="paragraph" w:customStyle="1" w:styleId="Other0">
    <w:name w:val="Other"/>
    <w:basedOn w:val="Normal"/>
    <w:link w:val="Other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color w:val="231F20"/>
      <w:sz w:val="8"/>
      <w:szCs w:val="8"/>
    </w:rPr>
  </w:style>
  <w:style w:type="character" w:customStyle="1" w:styleId="Tablecaption">
    <w:name w:val="Table caption_"/>
    <w:basedOn w:val="DefaultParagraphFont"/>
    <w:link w:val="Tablecaption0"/>
    <w:rsid w:val="00D7462C"/>
    <w:rPr>
      <w:rFonts w:ascii="Verdana" w:eastAsia="Verdana" w:hAnsi="Verdana" w:cs="Verdana"/>
      <w:color w:val="231F20"/>
      <w:sz w:val="8"/>
      <w:szCs w:val="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7462C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color w:val="231F20"/>
      <w:sz w:val="8"/>
      <w:szCs w:val="8"/>
    </w:rPr>
  </w:style>
  <w:style w:type="table" w:styleId="TableGrid">
    <w:name w:val="Table Grid"/>
    <w:basedOn w:val="TableNormal"/>
    <w:uiPriority w:val="39"/>
    <w:rsid w:val="002C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2B"/>
  </w:style>
  <w:style w:type="paragraph" w:styleId="Footer">
    <w:name w:val="footer"/>
    <w:basedOn w:val="Normal"/>
    <w:link w:val="FooterChar"/>
    <w:uiPriority w:val="99"/>
    <w:unhideWhenUsed/>
    <w:rsid w:val="0007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2B"/>
  </w:style>
  <w:style w:type="character" w:styleId="CommentReference">
    <w:name w:val="annotation reference"/>
    <w:basedOn w:val="DefaultParagraphFont"/>
    <w:uiPriority w:val="99"/>
    <w:semiHidden/>
    <w:unhideWhenUsed/>
    <w:rsid w:val="00F1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4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14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hyperlink" Target="mailto:med@eulinx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Nussbruch</dc:creator>
  <cp:keywords/>
  <dc:description/>
  <cp:lastModifiedBy>Lior Zamir</cp:lastModifiedBy>
  <cp:revision>3</cp:revision>
  <dcterms:created xsi:type="dcterms:W3CDTF">2020-05-10T09:27:00Z</dcterms:created>
  <dcterms:modified xsi:type="dcterms:W3CDTF">2020-05-11T11:44:00Z</dcterms:modified>
</cp:coreProperties>
</file>